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C3" w:rsidRDefault="00876812" w:rsidP="00587019">
      <w:pPr>
        <w:shd w:val="clear" w:color="auto" w:fill="FFFFFF"/>
        <w:spacing w:after="200"/>
        <w:ind w:leftChars="-426" w:hangingChars="266" w:hanging="851"/>
        <w:jc w:val="center"/>
        <w:rPr>
          <w:sz w:val="32"/>
          <w:szCs w:val="32"/>
        </w:rPr>
      </w:pPr>
      <w:r>
        <w:rPr>
          <w:b/>
          <w:sz w:val="32"/>
          <w:szCs w:val="32"/>
          <w:highlight w:val="lightGray"/>
          <w:rtl/>
        </w:rPr>
        <w:t xml:space="preserve">وصف مقرر </w:t>
      </w:r>
      <w:r w:rsidR="00587019" w:rsidRPr="00587019">
        <w:rPr>
          <w:rFonts w:hint="cs"/>
          <w:b/>
          <w:bCs/>
          <w:sz w:val="32"/>
          <w:szCs w:val="32"/>
          <w:highlight w:val="lightGray"/>
          <w:rtl/>
          <w:lang w:bidi="ar-IQ"/>
        </w:rPr>
        <w:t>الادارة العامة</w:t>
      </w:r>
      <w:r w:rsidR="00587019">
        <w:rPr>
          <w:rFonts w:hint="cs"/>
          <w:b/>
          <w:bCs/>
          <w:sz w:val="32"/>
          <w:szCs w:val="32"/>
          <w:highlight w:val="lightGray"/>
          <w:rtl/>
          <w:lang w:bidi="ar-IQ"/>
        </w:rPr>
        <w:t xml:space="preserve">- </w:t>
      </w:r>
      <w:r w:rsidR="00587019" w:rsidRPr="00587019">
        <w:rPr>
          <w:rFonts w:hint="cs"/>
          <w:b/>
          <w:bCs/>
          <w:sz w:val="32"/>
          <w:szCs w:val="32"/>
          <w:highlight w:val="lightGray"/>
          <w:rtl/>
          <w:lang w:bidi="ar-IQ"/>
        </w:rPr>
        <w:t xml:space="preserve"> </w:t>
      </w:r>
      <w:r>
        <w:rPr>
          <w:sz w:val="32"/>
          <w:szCs w:val="32"/>
          <w:highlight w:val="lightGray"/>
          <w:rtl/>
        </w:rPr>
        <w:t>للمرحلة ال</w:t>
      </w:r>
      <w:r w:rsidR="00587019">
        <w:rPr>
          <w:rFonts w:hint="cs"/>
          <w:sz w:val="32"/>
          <w:szCs w:val="32"/>
          <w:rtl/>
          <w:lang w:bidi="ar-DZ"/>
        </w:rPr>
        <w:t>اولى</w:t>
      </w:r>
    </w:p>
    <w:tbl>
      <w:tblPr>
        <w:tblStyle w:val="afe"/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892"/>
        <w:gridCol w:w="240"/>
        <w:gridCol w:w="1561"/>
        <w:gridCol w:w="1379"/>
        <w:gridCol w:w="1590"/>
      </w:tblGrid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eastAsia="Simplified Arabic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E23459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  <w:r w:rsidR="00066D4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الادارة العامة  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رمز المقرر</w:t>
            </w:r>
            <w:r w:rsidR="002C1FD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C1FD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2C1FDC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2C1FDC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 1161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E23459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 w:hint="cs"/>
                <w:sz w:val="28"/>
                <w:szCs w:val="28"/>
                <w:rtl/>
              </w:rPr>
              <w:t xml:space="preserve">             </w:t>
            </w:r>
            <w:r w:rsidR="00876812">
              <w:rPr>
                <w:rFonts w:eastAsia="Simplified Arabic" w:hint="cs"/>
                <w:sz w:val="28"/>
                <w:szCs w:val="28"/>
                <w:rtl/>
              </w:rPr>
              <w:t>المرحلة</w:t>
            </w:r>
            <w:r w:rsidR="00066D4A">
              <w:rPr>
                <w:rFonts w:eastAsia="Simplified Arabic" w:hint="cs"/>
                <w:sz w:val="28"/>
                <w:szCs w:val="28"/>
                <w:rtl/>
              </w:rPr>
              <w:t xml:space="preserve"> </w:t>
            </w:r>
            <w:r w:rsidR="00876812">
              <w:rPr>
                <w:rFonts w:eastAsia="Simplified Arabic" w:hint="cs"/>
                <w:sz w:val="28"/>
                <w:szCs w:val="28"/>
                <w:rtl/>
              </w:rPr>
              <w:t xml:space="preserve"> ال</w:t>
            </w:r>
            <w:r w:rsidR="00066D4A">
              <w:rPr>
                <w:rFonts w:eastAsia="Simplified Arabic" w:hint="cs"/>
                <w:sz w:val="28"/>
                <w:szCs w:val="28"/>
                <w:rtl/>
                <w:lang w:bidi="ar-DZ"/>
              </w:rPr>
              <w:t>اولى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proofErr w:type="gramStart"/>
            <w:r>
              <w:rPr>
                <w:rFonts w:eastAsia="Simplified Arabic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eastAsia="Simplified Arabic"/>
                <w:sz w:val="28"/>
                <w:szCs w:val="28"/>
                <w:rtl/>
              </w:rPr>
              <w:t xml:space="preserve"> / السنة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E23459" w:rsidP="00066D4A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 w:hint="cs"/>
                <w:sz w:val="28"/>
                <w:szCs w:val="28"/>
                <w:rtl/>
              </w:rPr>
              <w:t xml:space="preserve">        </w:t>
            </w:r>
            <w:r w:rsidR="00876812">
              <w:rPr>
                <w:rFonts w:eastAsia="Simplified Arabic"/>
                <w:sz w:val="28"/>
                <w:szCs w:val="28"/>
                <w:rtl/>
              </w:rPr>
              <w:t xml:space="preserve">الفصل </w:t>
            </w:r>
            <w:r w:rsidR="00066D4A">
              <w:rPr>
                <w:rFonts w:eastAsia="Simplified Arabic" w:hint="cs"/>
                <w:sz w:val="28"/>
                <w:szCs w:val="28"/>
                <w:rtl/>
              </w:rPr>
              <w:t>الاول</w:t>
            </w:r>
            <w:r w:rsidR="00876812">
              <w:rPr>
                <w:rFonts w:eastAsia="Simplified Arabic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تاريخ اعداد هذا الوصف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E23459" w:rsidP="00E23459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 w:hint="cs"/>
                <w:sz w:val="28"/>
                <w:szCs w:val="28"/>
                <w:rtl/>
              </w:rPr>
              <w:t xml:space="preserve">            5 / 4</w:t>
            </w:r>
            <w:r w:rsidR="00876812">
              <w:rPr>
                <w:rFonts w:eastAsia="Simplified Arabic"/>
                <w:sz w:val="28"/>
                <w:szCs w:val="28"/>
                <w:rtl/>
              </w:rPr>
              <w:t>/2024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اشكال الحضور المتاحة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E23459" w:rsidP="00E23459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              </w:t>
            </w:r>
            <w:r w:rsidR="00876812">
              <w:rPr>
                <w:rFonts w:eastAsia="Cambria"/>
                <w:color w:val="000000"/>
                <w:sz w:val="28"/>
                <w:szCs w:val="28"/>
                <w:rtl/>
              </w:rPr>
              <w:t xml:space="preserve">حضور </w:t>
            </w:r>
            <w:r>
              <w:rPr>
                <w:rFonts w:eastAsia="Cambria"/>
                <w:color w:val="000000"/>
                <w:sz w:val="28"/>
                <w:szCs w:val="28"/>
                <w:rtl/>
              </w:rPr>
              <w:t>اسبوعي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-</w:t>
            </w:r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 ساع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>تين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الساعات الدراسية (الكلي</w:t>
            </w:r>
            <w:r w:rsidR="002C1FDC"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  <w:r>
              <w:rPr>
                <w:sz w:val="28"/>
                <w:szCs w:val="28"/>
                <w:rtl/>
              </w:rPr>
              <w:t xml:space="preserve">) / </w:t>
            </w:r>
            <w:proofErr w:type="gramStart"/>
            <w:r>
              <w:rPr>
                <w:sz w:val="28"/>
                <w:szCs w:val="28"/>
                <w:rtl/>
              </w:rPr>
              <w:t>عدد</w:t>
            </w:r>
            <w:proofErr w:type="gramEnd"/>
            <w:r>
              <w:rPr>
                <w:sz w:val="28"/>
                <w:szCs w:val="28"/>
                <w:rtl/>
              </w:rPr>
              <w:t xml:space="preserve"> الوحدات (الكلي</w:t>
            </w:r>
            <w:r w:rsidR="002C1FDC">
              <w:rPr>
                <w:rFonts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rtl/>
              </w:rPr>
              <w:t>)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876812" w:rsidP="00E23459">
            <w:pPr>
              <w:shd w:val="clear" w:color="auto" w:fill="FFFFFF"/>
              <w:ind w:leftChars="0" w:left="0" w:right="-426" w:firstLineChars="0" w:firstLine="0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E23459"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      30 ساعة   /  وحدتان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اسبوعياً في 15 أسبوع 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B70ED6" w:rsidP="00B70ED6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876812">
              <w:rPr>
                <w:rFonts w:eastAsia="Cambria"/>
                <w:color w:val="000000"/>
                <w:sz w:val="28"/>
                <w:szCs w:val="28"/>
                <w:rtl/>
              </w:rPr>
              <w:t>الاسم:</w:t>
            </w:r>
            <w:r w:rsidR="00876812"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876812">
              <w:rPr>
                <w:rFonts w:eastAsia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876812">
              <w:rPr>
                <w:rFonts w:eastAsia="Cambria" w:hint="cs"/>
                <w:color w:val="000000"/>
                <w:sz w:val="28"/>
                <w:szCs w:val="28"/>
                <w:rtl/>
              </w:rPr>
              <w:t>.</w:t>
            </w:r>
            <w:r w:rsidR="00876812">
              <w:rPr>
                <w:rFonts w:eastAsia="Cambria"/>
                <w:color w:val="000000"/>
                <w:sz w:val="28"/>
                <w:szCs w:val="28"/>
                <w:rtl/>
              </w:rPr>
              <w:t xml:space="preserve"> </w:t>
            </w:r>
            <w:r w:rsidR="00E546A9"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 xml:space="preserve">معتصم هود محمد صالح          </w:t>
            </w:r>
            <w:r w:rsidR="002A22AC">
              <w:rPr>
                <w:rFonts w:eastAsia="Cambria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E546A9"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proofErr w:type="spellStart"/>
            <w:r w:rsidR="00876812">
              <w:rPr>
                <w:rFonts w:eastAsia="Cambria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="00876812">
              <w:rPr>
                <w:rFonts w:eastAsia="Cambria"/>
                <w:color w:val="000000"/>
                <w:sz w:val="28"/>
                <w:szCs w:val="28"/>
                <w:rtl/>
              </w:rPr>
              <w:t xml:space="preserve">: </w:t>
            </w:r>
            <w:r w:rsidR="00E546A9">
              <w:rPr>
                <w:rFonts w:eastAsia="Cambria"/>
                <w:color w:val="000000"/>
                <w:sz w:val="28"/>
                <w:szCs w:val="28"/>
              </w:rPr>
              <w:t>moatasem.hood</w:t>
            </w:r>
            <w:r w:rsidR="00876812">
              <w:rPr>
                <w:rFonts w:eastAsia="Cambria"/>
                <w:color w:val="000000"/>
                <w:sz w:val="28"/>
                <w:szCs w:val="28"/>
              </w:rPr>
              <w:t>@uoninevah.edu.iq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اهداف المقرر</w:t>
            </w:r>
          </w:p>
        </w:tc>
      </w:tr>
      <w:tr w:rsidR="00FB0EC3">
        <w:trPr>
          <w:jc w:val="center"/>
        </w:trPr>
        <w:tc>
          <w:tcPr>
            <w:tcW w:w="5010" w:type="dxa"/>
            <w:gridSpan w:val="6"/>
          </w:tcPr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FB0EC3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:rsidR="00FB0EC3" w:rsidRDefault="00876812">
            <w:pPr>
              <w:shd w:val="clear" w:color="auto" w:fill="FFFFFF"/>
              <w:ind w:left="0" w:right="-426" w:hanging="2"/>
              <w:jc w:val="center"/>
              <w:rPr>
                <w:rFonts w:eastAsia="Simplified Arabic"/>
                <w:bCs/>
                <w:sz w:val="22"/>
                <w:szCs w:val="22"/>
              </w:rPr>
            </w:pPr>
            <w:r>
              <w:rPr>
                <w:rFonts w:eastAsia="Simplified Arabic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530" w:type="dxa"/>
            <w:gridSpan w:val="3"/>
          </w:tcPr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تمكين الطالب من استيعاب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مفهوم الادارة العامة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تمكين الطالب من فهم واستيعاب النشاط الاداري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في المنظمات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معرفة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الادوار والمهام الادارية في مختلف مستويات المنظمة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معرفة اهم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>العناصر الاساسية في الادارة وكيفية الاستفادة منها في التطبي</w:t>
            </w:r>
            <w:r w:rsidRPr="00DA6EEC">
              <w:rPr>
                <w:rFonts w:ascii="Arial" w:hAnsi="Arial" w:cs="Arial" w:hint="eastAsia"/>
                <w:b/>
                <w:bCs/>
                <w:position w:val="0"/>
                <w:sz w:val="28"/>
                <w:szCs w:val="28"/>
                <w:rtl/>
                <w:lang w:bidi="ar-IQ"/>
              </w:rPr>
              <w:t>ق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 الفعلي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تمكين الطالب من بيان </w:t>
            </w:r>
            <w:proofErr w:type="gramStart"/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>كيفية</w:t>
            </w:r>
            <w:proofErr w:type="gramEnd"/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 ممارسة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عملية اتخاذ القرار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معرفة التغيرات الادارية التي تحدث وكيفية التكيف معها </w:t>
            </w:r>
          </w:p>
          <w:p w:rsidR="00DA6EEC" w:rsidRP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left" w:pos="7217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معرفة انواع المشاكل الادارية ومستوياتها وطرق حلها </w:t>
            </w:r>
          </w:p>
          <w:p w:rsidR="00DA6EEC" w:rsidRDefault="00DA6EEC" w:rsidP="00DA6EEC">
            <w:pPr>
              <w:numPr>
                <w:ilvl w:val="0"/>
                <w:numId w:val="9"/>
              </w:numPr>
              <w:tabs>
                <w:tab w:val="right" w:pos="702"/>
                <w:tab w:val="right" w:pos="792"/>
                <w:tab w:val="right" w:pos="987"/>
                <w:tab w:val="right" w:pos="1242"/>
              </w:tabs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تمكين الطالب من معرفة كيفية التميز بين الادارة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>العامة (القطاع العام)</w:t>
            </w:r>
            <w:r w:rsidRPr="00DA6EEC"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  <w:t xml:space="preserve"> </w:t>
            </w:r>
            <w:r w:rsidRPr="00DA6EEC">
              <w:rPr>
                <w:rFonts w:ascii="Arial" w:hAnsi="Arial" w:cs="Arial" w:hint="cs"/>
                <w:b/>
                <w:bCs/>
                <w:position w:val="0"/>
                <w:sz w:val="28"/>
                <w:szCs w:val="28"/>
                <w:rtl/>
                <w:lang w:bidi="ar-IQ"/>
              </w:rPr>
              <w:t>وادارة الاعمال (القطاع الخاص)</w:t>
            </w:r>
          </w:p>
          <w:p w:rsidR="00F31ED1" w:rsidRDefault="00F31ED1" w:rsidP="00F31ED1">
            <w:pPr>
              <w:tabs>
                <w:tab w:val="right" w:pos="702"/>
                <w:tab w:val="right" w:pos="792"/>
                <w:tab w:val="right" w:pos="987"/>
                <w:tab w:val="right" w:pos="1242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</w:pPr>
          </w:p>
          <w:p w:rsidR="00F31ED1" w:rsidRDefault="00F31ED1" w:rsidP="00F31ED1">
            <w:pPr>
              <w:tabs>
                <w:tab w:val="right" w:pos="702"/>
                <w:tab w:val="right" w:pos="792"/>
                <w:tab w:val="right" w:pos="987"/>
                <w:tab w:val="right" w:pos="1242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rtl/>
                <w:lang w:bidi="ar-IQ"/>
              </w:rPr>
            </w:pPr>
          </w:p>
          <w:p w:rsidR="00F31ED1" w:rsidRPr="00DA6EEC" w:rsidRDefault="00F31ED1" w:rsidP="00F31ED1">
            <w:pPr>
              <w:tabs>
                <w:tab w:val="right" w:pos="702"/>
                <w:tab w:val="right" w:pos="792"/>
                <w:tab w:val="right" w:pos="987"/>
                <w:tab w:val="right" w:pos="1242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8"/>
                <w:szCs w:val="28"/>
                <w:lang w:bidi="ar-IQ"/>
              </w:rPr>
            </w:pPr>
          </w:p>
          <w:p w:rsidR="00FB0EC3" w:rsidRPr="00DA6EEC" w:rsidRDefault="00FB0EC3">
            <w:pPr>
              <w:pStyle w:val="10"/>
              <w:shd w:val="clear" w:color="auto" w:fill="FFFFFF"/>
              <w:bidi/>
              <w:ind w:left="1" w:right="288" w:hanging="3"/>
              <w:jc w:val="both"/>
              <w:rPr>
                <w:rFonts w:eastAsia="Cambria"/>
                <w:sz w:val="28"/>
                <w:szCs w:val="28"/>
              </w:rPr>
            </w:pPr>
          </w:p>
        </w:tc>
      </w:tr>
      <w:tr w:rsidR="00FB0EC3">
        <w:trPr>
          <w:trHeight w:val="800"/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FB0EC3">
        <w:trPr>
          <w:trHeight w:val="1315"/>
          <w:jc w:val="center"/>
        </w:trPr>
        <w:tc>
          <w:tcPr>
            <w:tcW w:w="1440" w:type="dxa"/>
            <w:gridSpan w:val="2"/>
          </w:tcPr>
          <w:p w:rsidR="00FB0EC3" w:rsidRDefault="00FB0EC3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  <w:rtl/>
              </w:rPr>
            </w:pPr>
          </w:p>
          <w:p w:rsidR="00FB0EC3" w:rsidRDefault="00FB0EC3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  <w:rtl/>
              </w:rPr>
            </w:pPr>
          </w:p>
          <w:p w:rsidR="00FB0EC3" w:rsidRDefault="00876812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الاستراتيجي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ات</w:t>
            </w:r>
          </w:p>
        </w:tc>
        <w:tc>
          <w:tcPr>
            <w:tcW w:w="8100" w:type="dxa"/>
            <w:gridSpan w:val="7"/>
          </w:tcPr>
          <w:p w:rsidR="00FB0EC3" w:rsidRDefault="00FB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  <w:rtl/>
              </w:rPr>
            </w:pPr>
          </w:p>
          <w:p w:rsidR="00FB0EC3" w:rsidRDefault="0087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color w:val="121212"/>
                <w:sz w:val="27"/>
                <w:szCs w:val="27"/>
                <w:rtl/>
              </w:rPr>
              <w:t>استراتيجية ال</w:t>
            </w:r>
            <w:r>
              <w:rPr>
                <w:rFonts w:hint="cs"/>
                <w:color w:val="121212"/>
                <w:sz w:val="27"/>
                <w:szCs w:val="27"/>
                <w:rtl/>
                <w:lang w:bidi="ar-DZ"/>
              </w:rPr>
              <w:t>تحفيز على التعلم</w:t>
            </w:r>
          </w:p>
          <w:p w:rsidR="00FB0EC3" w:rsidRDefault="0087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استراتيجية اتقان استخدام المفردات</w:t>
            </w:r>
          </w:p>
          <w:p w:rsidR="00FB0EC3" w:rsidRDefault="0087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:rsidR="00FB0EC3" w:rsidRDefault="00FB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</w:rPr>
            </w:pPr>
          </w:p>
        </w:tc>
      </w:tr>
      <w:tr w:rsidR="00FB0EC3">
        <w:trPr>
          <w:trHeight w:val="557"/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proofErr w:type="gramStart"/>
            <w:r>
              <w:rPr>
                <w:rFonts w:eastAsia="Simplified Arabic"/>
                <w:sz w:val="28"/>
                <w:szCs w:val="28"/>
                <w:rtl/>
              </w:rPr>
              <w:t>بنية</w:t>
            </w:r>
            <w:proofErr w:type="gramEnd"/>
            <w:r>
              <w:rPr>
                <w:rFonts w:eastAsia="Simplified Arabic"/>
                <w:sz w:val="28"/>
                <w:szCs w:val="28"/>
                <w:rtl/>
              </w:rPr>
              <w:t xml:space="preserve"> المقرر</w:t>
            </w:r>
          </w:p>
        </w:tc>
      </w:tr>
      <w:tr w:rsidR="00FB0EC3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gridSpan w:val="3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FB0EC3" w:rsidRDefault="00876812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916515">
        <w:trPr>
          <w:trHeight w:val="181"/>
          <w:jc w:val="center"/>
        </w:trPr>
        <w:tc>
          <w:tcPr>
            <w:tcW w:w="900" w:type="dxa"/>
            <w:vAlign w:val="center"/>
          </w:tcPr>
          <w:p w:rsidR="00916515" w:rsidRDefault="00916515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16515" w:rsidRDefault="00916515" w:rsidP="00916515">
            <w:pPr>
              <w:shd w:val="clear" w:color="auto" w:fill="FFFFFF"/>
              <w:ind w:leftChars="0" w:left="-6" w:firstLineChars="0" w:firstLine="0"/>
              <w:jc w:val="left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eastAsia="Cambria"/>
                <w:sz w:val="28"/>
                <w:szCs w:val="28"/>
                <w:lang w:bidi="ar-DZ"/>
              </w:rPr>
              <w:t>1</w:t>
            </w:r>
          </w:p>
        </w:tc>
        <w:tc>
          <w:tcPr>
            <w:tcW w:w="1868" w:type="dxa"/>
            <w:vAlign w:val="center"/>
          </w:tcPr>
          <w:p w:rsidR="00916515" w:rsidRDefault="00965F88" w:rsidP="00916515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916515" w:rsidRPr="00EF3B7A" w:rsidRDefault="00916515" w:rsidP="0091651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مفهوم ادارة عامة </w:t>
            </w:r>
          </w:p>
        </w:tc>
        <w:tc>
          <w:tcPr>
            <w:tcW w:w="1379" w:type="dxa"/>
            <w:vAlign w:val="center"/>
          </w:tcPr>
          <w:p w:rsidR="00916515" w:rsidRDefault="00916515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16515" w:rsidRDefault="00916515" w:rsidP="00916515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الفروقات والمهارات</w:t>
            </w:r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اتخاذ القرار </w:t>
            </w: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وأنواعه</w:t>
            </w:r>
            <w:proofErr w:type="gramEnd"/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اتخاذ القرار </w:t>
            </w: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وأنواعه</w:t>
            </w:r>
            <w:proofErr w:type="gramEnd"/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التخطيط </w:t>
            </w: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والتنظيم</w:t>
            </w:r>
            <w:proofErr w:type="gramEnd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التوجيه </w:t>
            </w: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والرقابة</w:t>
            </w:r>
            <w:proofErr w:type="gramEnd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916515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916515">
            <w:pPr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الموارد</w:t>
            </w:r>
            <w:proofErr w:type="gramEnd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البشرية </w:t>
            </w:r>
          </w:p>
          <w:p w:rsidR="00A525F1" w:rsidRPr="00EF3B7A" w:rsidRDefault="00A525F1" w:rsidP="00916515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(المفهوم)</w:t>
            </w:r>
          </w:p>
        </w:tc>
        <w:tc>
          <w:tcPr>
            <w:tcW w:w="1379" w:type="dxa"/>
            <w:vAlign w:val="center"/>
          </w:tcPr>
          <w:p w:rsidR="00A525F1" w:rsidRDefault="00A525F1" w:rsidP="00916515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4A7CFA">
        <w:trPr>
          <w:trHeight w:val="541"/>
          <w:jc w:val="center"/>
        </w:trPr>
        <w:tc>
          <w:tcPr>
            <w:tcW w:w="900" w:type="dxa"/>
            <w:vAlign w:val="center"/>
          </w:tcPr>
          <w:p w:rsidR="00A525F1" w:rsidRDefault="00A525F1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Default="00A525F1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1379" w:type="dxa"/>
            <w:vAlign w:val="center"/>
          </w:tcPr>
          <w:p w:rsidR="00A525F1" w:rsidRDefault="00A525F1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2B5DFF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2B5DFF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الاستقطاب</w:t>
            </w:r>
          </w:p>
        </w:tc>
        <w:tc>
          <w:tcPr>
            <w:tcW w:w="1379" w:type="dxa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786EE6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786EE6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2B5DFF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2B5DFF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الاختيار </w:t>
            </w:r>
          </w:p>
        </w:tc>
        <w:tc>
          <w:tcPr>
            <w:tcW w:w="1379" w:type="dxa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E53AAC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53AAC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7E0FE2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2B5DFF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2B5DFF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التعيين </w:t>
            </w:r>
            <w:proofErr w:type="gramStart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والتدريب</w:t>
            </w:r>
            <w:proofErr w:type="gramEnd"/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E53AAC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E53AAC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9E7910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2B5DFF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2B5DFF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القيادة</w:t>
            </w:r>
          </w:p>
        </w:tc>
        <w:tc>
          <w:tcPr>
            <w:tcW w:w="1379" w:type="dxa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BB0058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B0058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A525F1" w:rsidTr="009E7910">
        <w:trPr>
          <w:trHeight w:val="181"/>
          <w:jc w:val="center"/>
        </w:trPr>
        <w:tc>
          <w:tcPr>
            <w:tcW w:w="900" w:type="dxa"/>
            <w:vAlign w:val="center"/>
          </w:tcPr>
          <w:p w:rsidR="00A525F1" w:rsidRDefault="00A525F1" w:rsidP="002B5DFF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A525F1" w:rsidRDefault="00A525F1" w:rsidP="00FF5EF6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A525F1" w:rsidRPr="00EF3B7A" w:rsidRDefault="00A525F1" w:rsidP="002B5DFF">
            <w:pPr>
              <w:ind w:left="1" w:hanging="3"/>
              <w:jc w:val="center"/>
            </w:pPr>
            <w:r w:rsidRPr="00EF3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ادارة الوقت </w:t>
            </w:r>
          </w:p>
        </w:tc>
        <w:tc>
          <w:tcPr>
            <w:tcW w:w="1379" w:type="dxa"/>
            <w:vAlign w:val="center"/>
          </w:tcPr>
          <w:p w:rsidR="00A525F1" w:rsidRDefault="00A525F1" w:rsidP="002B5DFF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25F1" w:rsidRDefault="00A525F1" w:rsidP="00187E88">
            <w:pPr>
              <w:ind w:left="1" w:hanging="3"/>
              <w:jc w:val="center"/>
            </w:pPr>
            <w:r w:rsidRPr="00BB0058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B0058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F31ED1" w:rsidTr="00D330F0">
        <w:trPr>
          <w:trHeight w:val="181"/>
          <w:jc w:val="center"/>
        </w:trPr>
        <w:tc>
          <w:tcPr>
            <w:tcW w:w="900" w:type="dxa"/>
            <w:vAlign w:val="center"/>
          </w:tcPr>
          <w:p w:rsidR="00F31ED1" w:rsidRDefault="00F31ED1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F31ED1" w:rsidRDefault="00F31ED1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F31ED1" w:rsidRDefault="00A525F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F31ED1" w:rsidRDefault="00FA2B1A" w:rsidP="00FA2B1A">
            <w:pPr>
              <w:shd w:val="clear" w:color="auto" w:fill="FFFFFF"/>
              <w:ind w:left="1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 w:rsidRPr="00FA2B1A">
              <w:rPr>
                <w:rFonts w:eastAsia="Cambria"/>
                <w:color w:val="000000"/>
                <w:sz w:val="28"/>
                <w:szCs w:val="28"/>
                <w:rtl/>
              </w:rPr>
              <w:t>ادارة الازمة</w:t>
            </w:r>
          </w:p>
        </w:tc>
        <w:tc>
          <w:tcPr>
            <w:tcW w:w="1379" w:type="dxa"/>
            <w:vAlign w:val="center"/>
          </w:tcPr>
          <w:p w:rsidR="00F31ED1" w:rsidRDefault="00F31ED1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eastAsia="Cambria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1ED1" w:rsidRDefault="00F31ED1" w:rsidP="00187E88">
            <w:pPr>
              <w:ind w:left="1" w:hanging="3"/>
              <w:jc w:val="center"/>
            </w:pPr>
            <w:r w:rsidRPr="00BB0058">
              <w:rPr>
                <w:rFonts w:eastAsia="Cambria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B0058">
              <w:rPr>
                <w:rFonts w:eastAsia="Cambria"/>
                <w:sz w:val="28"/>
                <w:szCs w:val="28"/>
                <w:rtl/>
              </w:rPr>
              <w:t>و</w:t>
            </w:r>
            <w:r w:rsidR="00187E88">
              <w:rPr>
                <w:rFonts w:eastAsia="Cambria" w:hint="cs"/>
                <w:sz w:val="28"/>
                <w:szCs w:val="28"/>
                <w:rtl/>
              </w:rPr>
              <w:t>مناقشة</w:t>
            </w:r>
            <w:proofErr w:type="gramEnd"/>
          </w:p>
        </w:tc>
      </w:tr>
      <w:tr w:rsidR="00FB0EC3">
        <w:trPr>
          <w:trHeight w:val="638"/>
          <w:jc w:val="center"/>
        </w:trPr>
        <w:tc>
          <w:tcPr>
            <w:tcW w:w="900" w:type="dxa"/>
            <w:vAlign w:val="center"/>
          </w:tcPr>
          <w:p w:rsidR="00FB0EC3" w:rsidRDefault="00876812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FB0EC3" w:rsidRDefault="00876812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:rsidR="00FB0EC3" w:rsidRDefault="00876812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 شهري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FB0EC3" w:rsidRDefault="006A0116" w:rsidP="006A0116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 شهري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79" w:type="dxa"/>
            <w:vAlign w:val="center"/>
          </w:tcPr>
          <w:p w:rsidR="00FB0EC3" w:rsidRDefault="00876812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B0EC3" w:rsidRDefault="00876812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proofErr w:type="gramStart"/>
            <w:r>
              <w:rPr>
                <w:rFonts w:eastAsia="Simplified Arabic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eastAsia="Simplified Arabic"/>
                <w:sz w:val="28"/>
                <w:szCs w:val="28"/>
                <w:rtl/>
              </w:rPr>
              <w:t xml:space="preserve"> المقرر</w:t>
            </w:r>
          </w:p>
        </w:tc>
      </w:tr>
      <w:tr w:rsidR="00FB0EC3">
        <w:trPr>
          <w:jc w:val="center"/>
        </w:trPr>
        <w:tc>
          <w:tcPr>
            <w:tcW w:w="9540" w:type="dxa"/>
            <w:gridSpan w:val="9"/>
          </w:tcPr>
          <w:p w:rsidR="00FB0EC3" w:rsidRDefault="00FB0E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mbria"/>
                <w:color w:val="000000"/>
                <w:sz w:val="24"/>
                <w:szCs w:val="24"/>
                <w:rtl/>
              </w:rPr>
            </w:pPr>
          </w:p>
          <w:p w:rsidR="00FB0EC3" w:rsidRPr="00187E88" w:rsidRDefault="0087681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rtl/>
              </w:rPr>
            </w:pPr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 xml:space="preserve">30 % </w:t>
            </w:r>
            <w:proofErr w:type="gramStart"/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Pr="00187E88">
              <w:rPr>
                <w:rFonts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Pr="00187E88">
              <w:rPr>
                <w:rFonts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="00080F37">
              <w:rPr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FB0EC3" w:rsidRPr="00187E88" w:rsidRDefault="00080F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rtl/>
              </w:rPr>
            </w:pPr>
            <w:r>
              <w:rPr>
                <w:b/>
                <w:bCs/>
                <w:position w:val="0"/>
                <w:sz w:val="24"/>
                <w:szCs w:val="24"/>
                <w:rtl/>
              </w:rPr>
              <w:t xml:space="preserve"> 10 % الواجبات </w:t>
            </w:r>
            <w:proofErr w:type="gramStart"/>
            <w:r>
              <w:rPr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>
              <w:rPr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FB0EC3" w:rsidRPr="00187E88" w:rsidRDefault="00876812" w:rsidP="00080F3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rtl/>
              </w:rPr>
            </w:pPr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 xml:space="preserve"> 60 % </w:t>
            </w:r>
            <w:proofErr w:type="gramStart"/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187E88">
              <w:rPr>
                <w:b/>
                <w:bCs/>
                <w:position w:val="0"/>
                <w:sz w:val="24"/>
                <w:szCs w:val="24"/>
                <w:rtl/>
              </w:rPr>
              <w:t xml:space="preserve"> النهائي</w:t>
            </w:r>
          </w:p>
          <w:p w:rsidR="00FB0EC3" w:rsidRDefault="00FB0E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FB0E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FB0EC3" w:rsidRDefault="00876812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 xml:space="preserve">مصادر التعلم </w:t>
            </w:r>
            <w:proofErr w:type="gramStart"/>
            <w:r>
              <w:rPr>
                <w:rFonts w:eastAsia="Simplified Arabic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FB0EC3">
        <w:trPr>
          <w:jc w:val="center"/>
        </w:trPr>
        <w:tc>
          <w:tcPr>
            <w:tcW w:w="4770" w:type="dxa"/>
            <w:gridSpan w:val="5"/>
          </w:tcPr>
          <w:p w:rsidR="00FB0EC3" w:rsidRDefault="00FB0EC3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FB0EC3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FB0EC3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FB0EC3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876812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</w:rPr>
            </w:pPr>
            <w:r>
              <w:rPr>
                <w:rFonts w:eastAsia="Simplified Arabic"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4770" w:type="dxa"/>
            <w:gridSpan w:val="4"/>
          </w:tcPr>
          <w:p w:rsidR="00634F2E" w:rsidRDefault="00634F2E" w:rsidP="00187E88">
            <w:pPr>
              <w:pStyle w:val="10"/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 w:rsidRPr="00634F2E">
              <w:rPr>
                <w:rFonts w:eastAsia="Cambria"/>
                <w:sz w:val="28"/>
                <w:szCs w:val="28"/>
                <w:rtl/>
              </w:rPr>
              <w:t>د. خليل محمد حسن الشماع،</w:t>
            </w:r>
          </w:p>
          <w:p w:rsidR="00FB0EC3" w:rsidRDefault="00634F2E" w:rsidP="00187E88">
            <w:pPr>
              <w:pStyle w:val="10"/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 w:rsidRPr="00634F2E">
              <w:rPr>
                <w:rFonts w:eastAsia="Cambria"/>
                <w:sz w:val="28"/>
                <w:szCs w:val="28"/>
                <w:rtl/>
              </w:rPr>
              <w:t>مبادئ الادارة مع التركيز على منظمات الاعمال</w:t>
            </w:r>
          </w:p>
        </w:tc>
      </w:tr>
      <w:tr w:rsidR="00FB0EC3">
        <w:trPr>
          <w:jc w:val="center"/>
        </w:trPr>
        <w:tc>
          <w:tcPr>
            <w:tcW w:w="4770" w:type="dxa"/>
            <w:gridSpan w:val="5"/>
          </w:tcPr>
          <w:p w:rsidR="00FB0EC3" w:rsidRDefault="00FB0EC3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FB0EC3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FB0EC3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:rsidR="00FB0EC3" w:rsidRDefault="00876812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</w:rPr>
            </w:pPr>
            <w:proofErr w:type="gramStart"/>
            <w:r>
              <w:rPr>
                <w:rFonts w:eastAsia="Simplified Arabic"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rFonts w:eastAsia="Simplified Arabic"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gridSpan w:val="4"/>
          </w:tcPr>
          <w:p w:rsidR="00FB0EC3" w:rsidRDefault="00F75570" w:rsidP="00187E88">
            <w:pPr>
              <w:pStyle w:val="aff0"/>
              <w:ind w:left="1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 xml:space="preserve">كل ما يخص </w:t>
            </w:r>
            <w:r w:rsidRPr="00634F2E">
              <w:rPr>
                <w:rFonts w:eastAsia="Cambria"/>
                <w:sz w:val="28"/>
                <w:szCs w:val="28"/>
                <w:rtl/>
              </w:rPr>
              <w:t>مبادئ الادارة</w:t>
            </w:r>
            <w:r>
              <w:rPr>
                <w:rFonts w:eastAsia="Cambria" w:hint="cs"/>
                <w:sz w:val="28"/>
                <w:szCs w:val="28"/>
                <w:rtl/>
              </w:rPr>
              <w:t xml:space="preserve"> العامة</w:t>
            </w:r>
          </w:p>
        </w:tc>
      </w:tr>
      <w:tr w:rsidR="00FB0EC3">
        <w:trPr>
          <w:jc w:val="center"/>
        </w:trPr>
        <w:tc>
          <w:tcPr>
            <w:tcW w:w="4770" w:type="dxa"/>
            <w:gridSpan w:val="5"/>
          </w:tcPr>
          <w:p w:rsidR="00FB0EC3" w:rsidRDefault="00876812">
            <w:pPr>
              <w:ind w:left="0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  <w:r>
              <w:rPr>
                <w:rFonts w:eastAsia="Simplified Arabic"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>
              <w:rPr>
                <w:rFonts w:eastAsia="Simplified Arabic"/>
                <w:sz w:val="24"/>
                <w:szCs w:val="24"/>
                <w:rtl/>
              </w:rPr>
              <w:t>التقارير .</w:t>
            </w:r>
            <w:proofErr w:type="gramEnd"/>
            <w:r>
              <w:rPr>
                <w:rFonts w:eastAsia="Simplified Arabic"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gridSpan w:val="4"/>
          </w:tcPr>
          <w:p w:rsidR="00FB0EC3" w:rsidRDefault="00F75570" w:rsidP="00187E88">
            <w:pPr>
              <w:shd w:val="clear" w:color="auto" w:fill="FFFFFF"/>
              <w:ind w:left="1" w:right="179" w:hanging="3"/>
              <w:jc w:val="center"/>
              <w:rPr>
                <w:rFonts w:eastAsia="Cambria"/>
                <w:sz w:val="28"/>
                <w:szCs w:val="28"/>
                <w:rtl/>
                <w:lang w:bidi="ar-IQ"/>
              </w:rPr>
            </w:pPr>
            <w:r w:rsidRPr="00F75570">
              <w:rPr>
                <w:rFonts w:eastAsia="Cambria"/>
                <w:sz w:val="28"/>
                <w:szCs w:val="28"/>
                <w:rtl/>
                <w:lang w:bidi="ar-IQ"/>
              </w:rPr>
              <w:t>مجلة تنمية الرافدين ، كلية الادارة والاقتصاد /جامعة الموصل</w:t>
            </w:r>
          </w:p>
        </w:tc>
      </w:tr>
      <w:tr w:rsidR="00FB0EC3">
        <w:trPr>
          <w:jc w:val="center"/>
        </w:trPr>
        <w:tc>
          <w:tcPr>
            <w:tcW w:w="4770" w:type="dxa"/>
            <w:gridSpan w:val="5"/>
          </w:tcPr>
          <w:p w:rsidR="00FB0EC3" w:rsidRDefault="00876812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</w:rPr>
            </w:pPr>
            <w:proofErr w:type="gramStart"/>
            <w:r>
              <w:rPr>
                <w:rFonts w:eastAsia="Simplified Arabic"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rFonts w:eastAsia="Simplified Arabic"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gridSpan w:val="4"/>
          </w:tcPr>
          <w:p w:rsidR="00FB0EC3" w:rsidRDefault="00F75570" w:rsidP="00187E88">
            <w:pPr>
              <w:pStyle w:val="a9"/>
              <w:shd w:val="clear" w:color="auto" w:fill="FFFFFF"/>
              <w:bidi w:val="0"/>
              <w:ind w:leftChars="0" w:left="718" w:right="129" w:firstLineChars="0" w:firstLine="0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bidi="ar-IQ"/>
              </w:rPr>
            </w:pPr>
            <w:proofErr w:type="gramStart"/>
            <w:r w:rsidRPr="00F75570">
              <w:rPr>
                <w:rFonts w:ascii="Times New Roman" w:eastAsia="Cambria" w:hAnsi="Times New Roman" w:cs="Times New Roman"/>
                <w:sz w:val="28"/>
                <w:szCs w:val="28"/>
                <w:rtl/>
              </w:rPr>
              <w:t>المواقع</w:t>
            </w:r>
            <w:proofErr w:type="gramEnd"/>
            <w:r w:rsidRPr="00F75570">
              <w:rPr>
                <w:rFonts w:ascii="Times New Roman" w:eastAsia="Cambria" w:hAnsi="Times New Roman" w:cs="Times New Roman"/>
                <w:sz w:val="28"/>
                <w:szCs w:val="28"/>
                <w:rtl/>
              </w:rPr>
              <w:t xml:space="preserve"> الالكترونية المتخصصة</w:t>
            </w:r>
          </w:p>
        </w:tc>
      </w:tr>
    </w:tbl>
    <w:p w:rsidR="00FB0EC3" w:rsidRDefault="00FB0EC3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:rsidR="00FB0EC3" w:rsidRDefault="00FB0EC3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:rsidR="00FB0EC3" w:rsidRDefault="00FB0EC3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:rsidR="00FB0EC3" w:rsidRDefault="00FB0EC3">
      <w:pPr>
        <w:shd w:val="clear" w:color="auto" w:fill="FFFFFF"/>
        <w:ind w:left="0" w:hanging="2"/>
        <w:jc w:val="left"/>
      </w:pPr>
    </w:p>
    <w:p w:rsidR="00FB0EC3" w:rsidRDefault="00FB0EC3">
      <w:pPr>
        <w:shd w:val="clear" w:color="auto" w:fill="FFFFFF"/>
        <w:ind w:left="0" w:hanging="2"/>
        <w:jc w:val="left"/>
      </w:pPr>
    </w:p>
    <w:p w:rsidR="00FB0EC3" w:rsidRDefault="00FB0EC3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FB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A6" w:rsidRDefault="00122FA6">
      <w:pPr>
        <w:spacing w:line="240" w:lineRule="auto"/>
        <w:ind w:left="0" w:hanging="2"/>
      </w:pPr>
      <w:r>
        <w:separator/>
      </w:r>
    </w:p>
  </w:endnote>
  <w:endnote w:type="continuationSeparator" w:id="0">
    <w:p w:rsidR="00122FA6" w:rsidRDefault="00122F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C3" w:rsidRDefault="00FB0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C3" w:rsidRDefault="00FB0E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FB0EC3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FB0EC3" w:rsidRDefault="00FB0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FB0EC3" w:rsidRDefault="0087681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C1FDC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FB0EC3" w:rsidRDefault="00FB0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FB0EC3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FB0EC3" w:rsidRDefault="00FB0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FB0EC3" w:rsidRDefault="00FB0E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FB0EC3" w:rsidRDefault="00FB0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FB0EC3" w:rsidRDefault="00FB0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A6" w:rsidRDefault="00122FA6">
      <w:pPr>
        <w:spacing w:line="240" w:lineRule="auto"/>
        <w:ind w:left="0" w:hanging="2"/>
      </w:pPr>
      <w:r>
        <w:separator/>
      </w:r>
    </w:p>
  </w:footnote>
  <w:footnote w:type="continuationSeparator" w:id="0">
    <w:p w:rsidR="00122FA6" w:rsidRDefault="00122F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C3" w:rsidRDefault="00FB0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C3" w:rsidRDefault="00FB0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C3" w:rsidRDefault="00FB0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0000006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D4958"/>
    <w:multiLevelType w:val="hybridMultilevel"/>
    <w:tmpl w:val="932C8284"/>
    <w:lvl w:ilvl="0" w:tplc="3C226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86D42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C3"/>
    <w:rsid w:val="00066D4A"/>
    <w:rsid w:val="00080F37"/>
    <w:rsid w:val="00122FA6"/>
    <w:rsid w:val="00165809"/>
    <w:rsid w:val="00187E88"/>
    <w:rsid w:val="00290974"/>
    <w:rsid w:val="002A22AC"/>
    <w:rsid w:val="002B5DFF"/>
    <w:rsid w:val="002C1FDC"/>
    <w:rsid w:val="003A7B25"/>
    <w:rsid w:val="00587019"/>
    <w:rsid w:val="00634F2E"/>
    <w:rsid w:val="006A0116"/>
    <w:rsid w:val="00876812"/>
    <w:rsid w:val="008C0130"/>
    <w:rsid w:val="00916515"/>
    <w:rsid w:val="00965F88"/>
    <w:rsid w:val="00A07D1B"/>
    <w:rsid w:val="00A525F1"/>
    <w:rsid w:val="00B70ED6"/>
    <w:rsid w:val="00D07168"/>
    <w:rsid w:val="00D23002"/>
    <w:rsid w:val="00DA6EEC"/>
    <w:rsid w:val="00E23459"/>
    <w:rsid w:val="00E546A9"/>
    <w:rsid w:val="00F31ED1"/>
    <w:rsid w:val="00F75570"/>
    <w:rsid w:val="00F765F1"/>
    <w:rsid w:val="00FA2B1A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c6eeb7bd-3e72-4de0-93c6-f417e643c841">
    <w:name w:val="Footer Char_c6eeb7bd-3e72-4de0-93c6-f417e643c841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ee18733a-a70f-4741-aee9-29261ed92611">
    <w:name w:val="Header Char_ee18733a-a70f-4741-aee9-29261ed92611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81395aee-6efd-4cbc-b963-35cf6fda95e9">
    <w:name w:val="Title Char_81395aee-6efd-4cbc-b963-35cf6fda95e9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shd w:val="clear" w:color="auto" w:fill="FFFFFF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c6eeb7bd-3e72-4de0-93c6-f417e643c841">
    <w:name w:val="Footer Char_c6eeb7bd-3e72-4de0-93c6-f417e643c841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ee18733a-a70f-4741-aee9-29261ed92611">
    <w:name w:val="Header Char_ee18733a-a70f-4741-aee9-29261ed92611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81395aee-6efd-4cbc-b963-35cf6fda95e9">
    <w:name w:val="Title Char_81395aee-6efd-4cbc-b963-35cf6fda95e9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shd w:val="clear" w:color="auto" w:fill="FFFFFF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25</cp:revision>
  <cp:lastPrinted>2024-04-07T10:08:00Z</cp:lastPrinted>
  <dcterms:created xsi:type="dcterms:W3CDTF">2024-04-05T15:06:00Z</dcterms:created>
  <dcterms:modified xsi:type="dcterms:W3CDTF">2024-04-07T10:10:00Z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401f10673abe411c88243c0995803a08</vt:lpwstr>
  </property>
</Properties>
</file>