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70" w:rsidRDefault="00926C19" w:rsidP="00C3307F">
      <w:pPr>
        <w:shd w:val="clear" w:color="auto" w:fill="FFFFFF"/>
        <w:tabs>
          <w:tab w:val="left" w:pos="197"/>
        </w:tabs>
        <w:spacing w:after="200"/>
        <w:ind w:leftChars="0" w:left="21" w:firstLineChars="16" w:firstLine="51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  <w:rtl/>
        </w:rPr>
        <w:t>نموذج</w:t>
      </w:r>
      <w:proofErr w:type="gramEnd"/>
      <w:r>
        <w:rPr>
          <w:b/>
          <w:sz w:val="32"/>
          <w:szCs w:val="32"/>
          <w:rtl/>
        </w:rPr>
        <w:t xml:space="preserve"> وصف المقرر</w:t>
      </w:r>
    </w:p>
    <w:tbl>
      <w:tblPr>
        <w:tblStyle w:val="afe"/>
        <w:bidiVisual/>
        <w:tblW w:w="11262" w:type="dxa"/>
        <w:tblInd w:w="-2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2"/>
        <w:gridCol w:w="9640"/>
      </w:tblGrid>
      <w:tr w:rsidR="00E80770" w:rsidTr="00CB2FBE">
        <w:tc>
          <w:tcPr>
            <w:tcW w:w="11262" w:type="dxa"/>
            <w:gridSpan w:val="3"/>
            <w:shd w:val="clear" w:color="auto" w:fill="DEEAF6"/>
          </w:tcPr>
          <w:p w:rsidR="00E80770" w:rsidRDefault="0062396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المقرر</w:t>
            </w:r>
            <w:proofErr w:type="gramEnd"/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E80770" w:rsidTr="00CB2FBE">
        <w:tc>
          <w:tcPr>
            <w:tcW w:w="11262" w:type="dxa"/>
            <w:gridSpan w:val="3"/>
          </w:tcPr>
          <w:p w:rsidR="00E80770" w:rsidRDefault="003B6ED0" w:rsidP="00C3307F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مبادئ الاقتصاد </w:t>
            </w:r>
          </w:p>
        </w:tc>
      </w:tr>
      <w:tr w:rsidR="00E80770" w:rsidTr="00CB2FBE">
        <w:tc>
          <w:tcPr>
            <w:tcW w:w="11262" w:type="dxa"/>
            <w:gridSpan w:val="3"/>
            <w:shd w:val="clear" w:color="auto" w:fill="DEEAF6"/>
          </w:tcPr>
          <w:p w:rsidR="00E80770" w:rsidRDefault="003B6ED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رمز المقرر </w:t>
            </w:r>
            <w:r w:rsidR="00CB2FBE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LWPU 2</w:t>
            </w:r>
            <w:r w:rsidR="00CB2FBE" w:rsidRPr="00B63D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="00CB2FBE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–1G 1171</w:t>
            </w:r>
          </w:p>
        </w:tc>
      </w:tr>
      <w:tr w:rsidR="00E80770" w:rsidTr="00CB2FBE">
        <w:tc>
          <w:tcPr>
            <w:tcW w:w="11262" w:type="dxa"/>
            <w:gridSpan w:val="3"/>
          </w:tcPr>
          <w:p w:rsidR="00E80770" w:rsidRDefault="00117C84" w:rsidP="00C3307F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المرحلة الاولى </w:t>
            </w:r>
          </w:p>
        </w:tc>
      </w:tr>
      <w:tr w:rsidR="00E80770" w:rsidTr="00CB2FBE">
        <w:tc>
          <w:tcPr>
            <w:tcW w:w="11262" w:type="dxa"/>
            <w:gridSpan w:val="3"/>
            <w:shd w:val="clear" w:color="auto" w:fill="DEEAF6"/>
          </w:tcPr>
          <w:p w:rsidR="00E80770" w:rsidRDefault="003B6ED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/ السنة </w:t>
            </w:r>
          </w:p>
        </w:tc>
      </w:tr>
      <w:tr w:rsidR="00E80770" w:rsidTr="00CB2FBE">
        <w:tc>
          <w:tcPr>
            <w:tcW w:w="11262" w:type="dxa"/>
            <w:gridSpan w:val="3"/>
          </w:tcPr>
          <w:p w:rsidR="00E80770" w:rsidRDefault="003B6ED0" w:rsidP="00C3307F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الفصل الدراسي الاول والثاني /2023-2024</w:t>
            </w:r>
          </w:p>
        </w:tc>
      </w:tr>
      <w:tr w:rsidR="00E80770" w:rsidTr="00CB2FBE">
        <w:tc>
          <w:tcPr>
            <w:tcW w:w="11262" w:type="dxa"/>
            <w:gridSpan w:val="3"/>
            <w:shd w:val="clear" w:color="auto" w:fill="DEEAF6"/>
          </w:tcPr>
          <w:p w:rsidR="00E80770" w:rsidRDefault="003B6ED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تاريخ اعداد هذا الوصف </w:t>
            </w:r>
          </w:p>
        </w:tc>
      </w:tr>
      <w:tr w:rsidR="00E80770" w:rsidTr="00CB2FBE">
        <w:tc>
          <w:tcPr>
            <w:tcW w:w="11262" w:type="dxa"/>
            <w:gridSpan w:val="3"/>
          </w:tcPr>
          <w:p w:rsidR="00E80770" w:rsidRDefault="003B6ED0" w:rsidP="00C3307F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25/8/2023</w:t>
            </w:r>
          </w:p>
        </w:tc>
      </w:tr>
      <w:tr w:rsidR="00E80770" w:rsidTr="00CB2FBE">
        <w:tc>
          <w:tcPr>
            <w:tcW w:w="11262" w:type="dxa"/>
            <w:gridSpan w:val="3"/>
            <w:shd w:val="clear" w:color="auto" w:fill="DEEAF6"/>
          </w:tcPr>
          <w:p w:rsidR="00E80770" w:rsidRDefault="003B6ED0" w:rsidP="001F202A">
            <w:pPr>
              <w:tabs>
                <w:tab w:val="left" w:pos="197"/>
              </w:tabs>
              <w:ind w:leftChars="0" w:left="46"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اشكال الحضور المتاحة </w:t>
            </w:r>
          </w:p>
        </w:tc>
      </w:tr>
      <w:tr w:rsidR="00E80770" w:rsidTr="00CB2FBE">
        <w:tc>
          <w:tcPr>
            <w:tcW w:w="11262" w:type="dxa"/>
            <w:gridSpan w:val="3"/>
          </w:tcPr>
          <w:p w:rsidR="00E80770" w:rsidRPr="003B6ED0" w:rsidRDefault="003B6ED0" w:rsidP="00C3307F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حضوري اسبوعي ( 2 ساعة )</w:t>
            </w:r>
          </w:p>
        </w:tc>
      </w:tr>
      <w:tr w:rsidR="00E80770" w:rsidTr="00CB2FBE">
        <w:tc>
          <w:tcPr>
            <w:tcW w:w="11262" w:type="dxa"/>
            <w:gridSpan w:val="3"/>
            <w:shd w:val="clear" w:color="auto" w:fill="DEEAF6"/>
          </w:tcPr>
          <w:p w:rsidR="00E80770" w:rsidRDefault="003B6ED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عدد الساعات الدراسية (الكلي</w:t>
            </w:r>
            <w:r w:rsidR="00CB2FBE">
              <w:rPr>
                <w:rFonts w:hint="cs"/>
                <w:sz w:val="28"/>
                <w:szCs w:val="28"/>
                <w:rtl/>
              </w:rPr>
              <w:t xml:space="preserve"> 60</w:t>
            </w:r>
            <w:r>
              <w:rPr>
                <w:rFonts w:hint="cs"/>
                <w:sz w:val="28"/>
                <w:szCs w:val="28"/>
                <w:rtl/>
              </w:rPr>
              <w:t xml:space="preserve"> ) / عدد الوحدات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(الكلي </w:t>
            </w:r>
            <w:r w:rsidR="00CB2FBE">
              <w:rPr>
                <w:rFonts w:hint="cs"/>
                <w:sz w:val="28"/>
                <w:szCs w:val="28"/>
                <w:rtl/>
              </w:rPr>
              <w:t xml:space="preserve"> 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E80770" w:rsidTr="00CB2FBE">
        <w:tc>
          <w:tcPr>
            <w:tcW w:w="11262" w:type="dxa"/>
            <w:gridSpan w:val="3"/>
          </w:tcPr>
          <w:p w:rsidR="00E80770" w:rsidRPr="003B6ED0" w:rsidRDefault="00117C84" w:rsidP="00C3307F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mbria" w:hAnsi="Cambria" w:cstheme="minorBidi" w:hint="cs"/>
                <w:color w:val="000000"/>
                <w:sz w:val="28"/>
                <w:szCs w:val="28"/>
                <w:rtl/>
                <w:lang w:bidi="ar-IQ"/>
              </w:rPr>
              <w:t xml:space="preserve">30 ساعة /  2 وحدة اسبوعياً في 15 اسبوع </w:t>
            </w:r>
          </w:p>
        </w:tc>
      </w:tr>
      <w:tr w:rsidR="00E80770" w:rsidTr="00CB2FBE">
        <w:tc>
          <w:tcPr>
            <w:tcW w:w="11262" w:type="dxa"/>
            <w:gridSpan w:val="3"/>
            <w:shd w:val="clear" w:color="auto" w:fill="DEEAF6"/>
          </w:tcPr>
          <w:p w:rsidR="00E80770" w:rsidRPr="00334A3B" w:rsidRDefault="00117C84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334A3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اسم مسؤول المقرر الدراسي </w:t>
            </w:r>
          </w:p>
        </w:tc>
      </w:tr>
      <w:tr w:rsidR="00E80770" w:rsidTr="00CB2FBE">
        <w:tc>
          <w:tcPr>
            <w:tcW w:w="11262" w:type="dxa"/>
            <w:gridSpan w:val="3"/>
          </w:tcPr>
          <w:p w:rsidR="00E80770" w:rsidRPr="00117C84" w:rsidRDefault="00117C84" w:rsidP="00C3307F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الاسم :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م.م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رغد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اسامة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جارالله               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: </w:t>
            </w:r>
            <w:r w:rsidR="00B66E7A">
              <w:rPr>
                <w:rFonts w:ascii="Cambria" w:eastAsia="Cambria" w:hAnsi="Cambria"/>
                <w:color w:val="000000"/>
                <w:sz w:val="28"/>
                <w:szCs w:val="28"/>
              </w:rPr>
              <w:t>raghad.osama@uoninevah.edu.iq</w:t>
            </w:r>
          </w:p>
        </w:tc>
      </w:tr>
      <w:tr w:rsidR="00E80770" w:rsidTr="00CB2FBE">
        <w:tc>
          <w:tcPr>
            <w:tcW w:w="11262" w:type="dxa"/>
            <w:gridSpan w:val="3"/>
            <w:shd w:val="clear" w:color="auto" w:fill="DEEAF6"/>
          </w:tcPr>
          <w:p w:rsidR="00E80770" w:rsidRPr="00334A3B" w:rsidRDefault="00B66E7A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334A3B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اهداف المقرر </w:t>
            </w:r>
          </w:p>
        </w:tc>
      </w:tr>
      <w:tr w:rsidR="00E80770" w:rsidTr="00CB2FBE">
        <w:tc>
          <w:tcPr>
            <w:tcW w:w="1622" w:type="dxa"/>
            <w:gridSpan w:val="2"/>
          </w:tcPr>
          <w:p w:rsidR="00E80770" w:rsidRDefault="00B66E7A" w:rsidP="00C3307F">
            <w:pPr>
              <w:shd w:val="clear" w:color="auto" w:fill="FFFFFF"/>
              <w:tabs>
                <w:tab w:val="left" w:pos="197"/>
              </w:tabs>
              <w:ind w:leftChars="0" w:left="-30" w:right="-426" w:firstLineChars="16" w:firstLine="35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اهداف المقرر </w:t>
            </w:r>
          </w:p>
        </w:tc>
        <w:tc>
          <w:tcPr>
            <w:tcW w:w="9640" w:type="dxa"/>
          </w:tcPr>
          <w:p w:rsidR="00E80770" w:rsidRDefault="00B66E7A" w:rsidP="00C3307F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left="-30" w:firstLineChars="16" w:firstLine="35"/>
              <w:jc w:val="both"/>
              <w:rPr>
                <w:rFonts w:ascii="Simplified Arabic" w:eastAsia="Simplified Arabic" w:hAnsi="Simplified Arabic" w:cs="Simplified Arabic"/>
              </w:rPr>
            </w:pPr>
            <w:r w:rsidRPr="00B66E7A">
              <w:rPr>
                <w:rFonts w:ascii="Simplified Arabic" w:eastAsia="Simplified Arabic" w:hAnsi="Simplified Arabic" w:cs="Simplified Arabic"/>
                <w:rtl/>
              </w:rPr>
              <w:t>اكساب الطلبة المعرفة</w:t>
            </w:r>
            <w:r w:rsidR="00533FBE">
              <w:rPr>
                <w:rFonts w:ascii="Simplified Arabic" w:eastAsia="Simplified Arabic" w:hAnsi="Simplified Arabic" w:cs="Simplified Arabic" w:hint="cs"/>
                <w:rtl/>
              </w:rPr>
              <w:t xml:space="preserve"> العلمية </w:t>
            </w:r>
            <w:r w:rsidRPr="00B66E7A">
              <w:rPr>
                <w:rFonts w:ascii="Simplified Arabic" w:eastAsia="Simplified Arabic" w:hAnsi="Simplified Arabic" w:cs="Simplified Arabic"/>
                <w:rtl/>
              </w:rPr>
              <w:t xml:space="preserve"> في مادة ال</w:t>
            </w:r>
            <w:r w:rsidRPr="00B66E7A">
              <w:rPr>
                <w:rFonts w:ascii="Simplified Arabic" w:eastAsia="Simplified Arabic" w:hAnsi="Simplified Arabic" w:cs="Simplified Arabic" w:hint="cs"/>
                <w:rtl/>
              </w:rPr>
              <w:t xml:space="preserve">اقتصاد </w:t>
            </w:r>
          </w:p>
          <w:p w:rsidR="00B66E7A" w:rsidRDefault="00B66E7A" w:rsidP="00C3307F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left="-30" w:firstLineChars="16" w:firstLine="35"/>
              <w:jc w:val="both"/>
              <w:rPr>
                <w:rFonts w:ascii="Simplified Arabic" w:eastAsia="Simplified Arabic" w:hAnsi="Simplified Arabic" w:cs="Simplified Arabic"/>
              </w:rPr>
            </w:pPr>
            <w:r w:rsidRPr="00B66E7A">
              <w:rPr>
                <w:rFonts w:ascii="Simplified Arabic" w:eastAsia="Simplified Arabic" w:hAnsi="Simplified Arabic" w:cs="Simplified Arabic"/>
                <w:rtl/>
              </w:rPr>
              <w:t>ان يتعرف الطالب على المفاهيم الاساسية في الاقتصاد .</w:t>
            </w:r>
          </w:p>
          <w:p w:rsidR="00B66E7A" w:rsidRDefault="00533FBE" w:rsidP="0012198A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left="-30" w:firstLineChars="16" w:firstLine="35"/>
              <w:jc w:val="both"/>
              <w:rPr>
                <w:rFonts w:ascii="Simplified Arabic" w:eastAsia="Simplified Arabic" w:hAnsi="Simplified Arabic" w:cs="Simplified Arabic"/>
              </w:rPr>
            </w:pPr>
            <w:r w:rsidRPr="00D40577">
              <w:rPr>
                <w:rFonts w:ascii="Simplified Arabic" w:eastAsia="Simplified Arabic" w:hAnsi="Simplified Arabic" w:cs="Simplified Arabic" w:hint="cs"/>
                <w:rtl/>
              </w:rPr>
              <w:t xml:space="preserve">تطوير وتنمية مهارات الطالب العلمية </w:t>
            </w:r>
            <w:proofErr w:type="gramStart"/>
            <w:r w:rsidRPr="00D40577">
              <w:rPr>
                <w:rFonts w:ascii="Simplified Arabic" w:eastAsia="Simplified Arabic" w:hAnsi="Simplified Arabic" w:cs="Simplified Arabic" w:hint="cs"/>
                <w:rtl/>
              </w:rPr>
              <w:t>والعملية .</w:t>
            </w:r>
            <w:proofErr w:type="gramEnd"/>
            <w:r w:rsidRPr="00D40577">
              <w:rPr>
                <w:rFonts w:ascii="Simplified Arabic" w:eastAsia="Simplified Arabic" w:hAnsi="Simplified Arabic" w:cs="Simplified Arabic" w:hint="cs"/>
                <w:rtl/>
              </w:rPr>
              <w:t>تهيئتهم للانضمام في مجالات العمل</w:t>
            </w:r>
            <w:r w:rsidR="00334E45">
              <w:rPr>
                <w:rFonts w:ascii="Simplified Arabic" w:eastAsia="Simplified Arabic" w:hAnsi="Simplified Arabic" w:cs="Simplified Arabic" w:hint="cs"/>
                <w:rtl/>
              </w:rPr>
              <w:t xml:space="preserve"> .</w:t>
            </w:r>
          </w:p>
          <w:p w:rsid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>ان يتعرف الطالب على المفاهيم الاساسية في الاقتصاد .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ان يتمكن من اعطاء وصف علاج للمشكلة الاقتصادية 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ان يكتب قانون الطلب والعرض 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رسم منحنى الطلب والعرض اعتمادا </w:t>
            </w:r>
            <w:proofErr w:type="gramStart"/>
            <w:r w:rsidRPr="00334E45">
              <w:rPr>
                <w:rFonts w:ascii="Simplified Arabic" w:eastAsia="Simplified Arabic" w:hAnsi="Simplified Arabic" w:cs="Simplified Arabic"/>
                <w:rtl/>
              </w:rPr>
              <w:t>على</w:t>
            </w:r>
            <w:proofErr w:type="gramEnd"/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 جدول الطلب والعرض 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حساب مرونة الطلب </w:t>
            </w:r>
            <w:proofErr w:type="gramStart"/>
            <w:r w:rsidRPr="00334E45">
              <w:rPr>
                <w:rFonts w:ascii="Simplified Arabic" w:eastAsia="Simplified Arabic" w:hAnsi="Simplified Arabic" w:cs="Simplified Arabic"/>
                <w:rtl/>
              </w:rPr>
              <w:t>والعرض</w:t>
            </w:r>
            <w:proofErr w:type="gramEnd"/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يعطي امثلة عن تغير الطلب 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تمثيل التوازن </w:t>
            </w:r>
            <w:proofErr w:type="gramStart"/>
            <w:r w:rsidRPr="00334E45">
              <w:rPr>
                <w:rFonts w:ascii="Simplified Arabic" w:eastAsia="Simplified Arabic" w:hAnsi="Simplified Arabic" w:cs="Simplified Arabic"/>
                <w:rtl/>
              </w:rPr>
              <w:t>بيانياً</w:t>
            </w:r>
            <w:proofErr w:type="gramEnd"/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المقارنة بين انواع الاسواق 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التعرف على اهم مؤشرات التنمية الاقتصادية 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التفريق بين الناتج القومي </w:t>
            </w:r>
            <w:proofErr w:type="gramStart"/>
            <w:r w:rsidRPr="00334E45">
              <w:rPr>
                <w:rFonts w:ascii="Simplified Arabic" w:eastAsia="Simplified Arabic" w:hAnsi="Simplified Arabic" w:cs="Simplified Arabic"/>
                <w:rtl/>
              </w:rPr>
              <w:t>والناتج</w:t>
            </w:r>
            <w:proofErr w:type="gramEnd"/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 المحلي. 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التمييز بين الدخل النقدي </w:t>
            </w:r>
            <w:proofErr w:type="gramStart"/>
            <w:r w:rsidRPr="00334E45">
              <w:rPr>
                <w:rFonts w:ascii="Simplified Arabic" w:eastAsia="Simplified Arabic" w:hAnsi="Simplified Arabic" w:cs="Simplified Arabic"/>
                <w:rtl/>
              </w:rPr>
              <w:t>والدخل</w:t>
            </w:r>
            <w:proofErr w:type="gramEnd"/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 الحقيقي.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lastRenderedPageBreak/>
              <w:t>توضيح طريقة الدخل المكتسب لحساب الدخل القومي ومكوناته.</w:t>
            </w:r>
          </w:p>
          <w:p w:rsidR="00334E45" w:rsidRPr="00334E45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يوضح</w:t>
            </w:r>
            <w:r w:rsidRPr="00334E45">
              <w:rPr>
                <w:rFonts w:ascii="Simplified Arabic" w:eastAsia="Simplified Arabic" w:hAnsi="Simplified Arabic" w:cs="Simplified Arabic"/>
                <w:rtl/>
              </w:rPr>
              <w:t xml:space="preserve"> اسباب قيام التجارة بين الدول </w:t>
            </w:r>
          </w:p>
          <w:p w:rsidR="00334E45" w:rsidRPr="0012198A" w:rsidRDefault="00334E45" w:rsidP="00334E45">
            <w:pPr>
              <w:pStyle w:val="a9"/>
              <w:numPr>
                <w:ilvl w:val="0"/>
                <w:numId w:val="10"/>
              </w:numPr>
              <w:tabs>
                <w:tab w:val="left" w:pos="197"/>
              </w:tabs>
              <w:ind w:leftChars="0" w:firstLineChars="0"/>
              <w:jc w:val="both"/>
              <w:rPr>
                <w:rFonts w:ascii="Simplified Arabic" w:eastAsia="Simplified Arabic" w:hAnsi="Simplified Arabic" w:cs="Simplified Arabic"/>
              </w:rPr>
            </w:pPr>
            <w:r w:rsidRPr="00334E45">
              <w:rPr>
                <w:rFonts w:ascii="Simplified Arabic" w:eastAsia="Simplified Arabic" w:hAnsi="Simplified Arabic" w:cs="Simplified Arabic"/>
                <w:rtl/>
              </w:rPr>
              <w:t>يشرح الوظائف الاساسية التي تقوم بها للمصارف</w:t>
            </w:r>
          </w:p>
        </w:tc>
      </w:tr>
      <w:tr w:rsidR="00E80770" w:rsidTr="00CB2FBE">
        <w:tc>
          <w:tcPr>
            <w:tcW w:w="11262" w:type="dxa"/>
            <w:gridSpan w:val="3"/>
            <w:shd w:val="clear" w:color="auto" w:fill="DEEAF6"/>
          </w:tcPr>
          <w:p w:rsidR="00E80770" w:rsidRDefault="00533FBE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استراتيجيات التعليم والتعلم </w:t>
            </w:r>
          </w:p>
        </w:tc>
      </w:tr>
      <w:tr w:rsidR="00533FBE" w:rsidTr="00CB2FBE">
        <w:tc>
          <w:tcPr>
            <w:tcW w:w="1440" w:type="dxa"/>
          </w:tcPr>
          <w:p w:rsidR="00533FBE" w:rsidRPr="00533FBE" w:rsidRDefault="00533FBE" w:rsidP="00C3307F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الاستراتيجية </w:t>
            </w:r>
          </w:p>
        </w:tc>
        <w:tc>
          <w:tcPr>
            <w:tcW w:w="9822" w:type="dxa"/>
            <w:gridSpan w:val="2"/>
          </w:tcPr>
          <w:p w:rsidR="00533FBE" w:rsidRPr="00334A3B" w:rsidRDefault="00533FBE" w:rsidP="00C3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</w:pPr>
            <w:r w:rsidRPr="00334A3B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استراتيجية العصف الذهني</w:t>
            </w:r>
          </w:p>
          <w:p w:rsidR="00533FBE" w:rsidRPr="00334A3B" w:rsidRDefault="00533FBE" w:rsidP="00C3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334A3B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استراتيجية التعلم التعاوني</w:t>
            </w:r>
          </w:p>
          <w:p w:rsidR="00533FBE" w:rsidRPr="00334A3B" w:rsidRDefault="00533FBE" w:rsidP="00C3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334A3B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استراتيجية المناقشة والاستكشاف</w:t>
            </w:r>
            <w:r w:rsidRPr="00334A3B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34A3B" w:rsidRPr="00334A3B" w:rsidRDefault="00334A3B" w:rsidP="00C3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334A3B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استخدام الوسائل التكنولوجية في ايضاح المادة</w:t>
            </w:r>
          </w:p>
        </w:tc>
      </w:tr>
    </w:tbl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  <w:rPr>
          <w:rFonts w:hint="cs"/>
          <w:rtl/>
        </w:rPr>
      </w:pPr>
    </w:p>
    <w:p w:rsidR="00CB2FBE" w:rsidRDefault="00CB2FBE" w:rsidP="00CB2FBE">
      <w:pPr>
        <w:ind w:left="0" w:hanging="2"/>
      </w:pPr>
    </w:p>
    <w:tbl>
      <w:tblPr>
        <w:tblStyle w:val="afe"/>
        <w:bidiVisual/>
        <w:tblW w:w="11614" w:type="dxa"/>
        <w:tblInd w:w="-2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851"/>
        <w:gridCol w:w="1276"/>
        <w:gridCol w:w="1456"/>
        <w:gridCol w:w="1946"/>
        <w:gridCol w:w="1275"/>
        <w:gridCol w:w="4254"/>
      </w:tblGrid>
      <w:tr w:rsidR="00AA2727" w:rsidRPr="00CB2FBE" w:rsidTr="00CB2FBE">
        <w:tc>
          <w:tcPr>
            <w:tcW w:w="11614" w:type="dxa"/>
            <w:gridSpan w:val="7"/>
            <w:shd w:val="clear" w:color="auto" w:fill="DEEAF6"/>
            <w:vAlign w:val="center"/>
          </w:tcPr>
          <w:p w:rsidR="00AA2727" w:rsidRPr="00CB2FBE" w:rsidRDefault="00AA2727" w:rsidP="00CB2FBE">
            <w:pPr>
              <w:numPr>
                <w:ilvl w:val="0"/>
                <w:numId w:val="3"/>
              </w:numPr>
              <w:tabs>
                <w:tab w:val="left" w:pos="197"/>
              </w:tabs>
              <w:spacing w:line="240" w:lineRule="auto"/>
              <w:ind w:leftChars="0" w:left="1" w:firstLineChars="16" w:firstLine="45"/>
              <w:jc w:val="left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بنية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المقرر</w:t>
            </w:r>
          </w:p>
          <w:p w:rsidR="00B401B3" w:rsidRPr="00CB2FBE" w:rsidRDefault="00B401B3" w:rsidP="00CB2FBE">
            <w:pPr>
              <w:tabs>
                <w:tab w:val="left" w:pos="197"/>
              </w:tabs>
              <w:spacing w:line="240" w:lineRule="auto"/>
              <w:ind w:leftChars="0" w:left="46" w:firstLineChars="0" w:firstLine="0"/>
              <w:jc w:val="left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401B3" w:rsidRPr="00CB2FBE" w:rsidTr="00CB2FBE">
        <w:tc>
          <w:tcPr>
            <w:tcW w:w="11614" w:type="dxa"/>
            <w:gridSpan w:val="7"/>
            <w:shd w:val="clear" w:color="auto" w:fill="DEEAF6"/>
            <w:vAlign w:val="center"/>
          </w:tcPr>
          <w:p w:rsidR="00B401B3" w:rsidRPr="00CB2FBE" w:rsidRDefault="00B401B3" w:rsidP="00CB2FBE">
            <w:pPr>
              <w:tabs>
                <w:tab w:val="left" w:pos="197"/>
              </w:tabs>
              <w:spacing w:line="240" w:lineRule="auto"/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الفصل الدراسي الاول</w:t>
            </w:r>
          </w:p>
        </w:tc>
      </w:tr>
      <w:tr w:rsidR="00AA2727" w:rsidRPr="00CB2FBE" w:rsidTr="00CB2FBE">
        <w:trPr>
          <w:trHeight w:val="182"/>
        </w:trPr>
        <w:tc>
          <w:tcPr>
            <w:tcW w:w="556" w:type="dxa"/>
            <w:shd w:val="clear" w:color="auto" w:fill="BDD6EE"/>
            <w:vAlign w:val="center"/>
          </w:tcPr>
          <w:p w:rsidR="00AA2727" w:rsidRPr="00CB2FBE" w:rsidRDefault="00AA2727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AA2727" w:rsidRPr="00CB2FBE" w:rsidRDefault="00AA2727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AA2727" w:rsidRPr="00CB2FBE" w:rsidRDefault="00AA2727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 المطلوبة</w:t>
            </w:r>
          </w:p>
        </w:tc>
        <w:tc>
          <w:tcPr>
            <w:tcW w:w="3402" w:type="dxa"/>
            <w:gridSpan w:val="2"/>
            <w:shd w:val="clear" w:color="auto" w:fill="BDD6EE"/>
            <w:vAlign w:val="center"/>
          </w:tcPr>
          <w:p w:rsidR="00AA2727" w:rsidRPr="00CB2FBE" w:rsidRDefault="00AA2727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275" w:type="dxa"/>
            <w:shd w:val="clear" w:color="auto" w:fill="BDD6EE"/>
            <w:vAlign w:val="center"/>
          </w:tcPr>
          <w:p w:rsidR="00AA2727" w:rsidRPr="00CB2FBE" w:rsidRDefault="00AA2727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4254" w:type="dxa"/>
            <w:shd w:val="clear" w:color="auto" w:fill="BDD6EE"/>
            <w:vAlign w:val="center"/>
          </w:tcPr>
          <w:p w:rsidR="00AA2727" w:rsidRPr="00CB2FBE" w:rsidRDefault="00AA2727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</w:tr>
      <w:tr w:rsidR="00AA2727" w:rsidRPr="00CB2FBE" w:rsidTr="00CB2FBE">
        <w:trPr>
          <w:trHeight w:val="181"/>
        </w:trPr>
        <w:tc>
          <w:tcPr>
            <w:tcW w:w="556" w:type="dxa"/>
          </w:tcPr>
          <w:p w:rsidR="00AA2727" w:rsidRPr="00CB2FBE" w:rsidRDefault="00AA2727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1" w:right="-426" w:firstLineChars="16" w:firstLine="45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</w:rPr>
            </w:pPr>
            <w:r w:rsidRPr="00CB2FBE"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</w:tcPr>
          <w:p w:rsidR="00AA2727" w:rsidRPr="00CB2FBE" w:rsidRDefault="00AA2727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1" w:right="-426" w:firstLineChars="16" w:firstLine="45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AA2727" w:rsidRPr="00CB2FBE" w:rsidRDefault="00CB2FBE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-20" w:right="-426" w:firstLineChars="16" w:firstLine="39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AA2727" w:rsidRPr="00CB2FBE" w:rsidRDefault="00AA2727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-20" w:right="-426" w:firstLineChars="16" w:firstLine="39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مقدمة ، مفهوم الاقتصاد ،</w:t>
            </w:r>
          </w:p>
          <w:p w:rsidR="00AA2727" w:rsidRPr="00CB2FBE" w:rsidRDefault="00AA2727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-20" w:right="-426" w:firstLineChars="16" w:firstLine="39"/>
              <w:jc w:val="left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المفاهيم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الاقتصادية العامة</w:t>
            </w:r>
          </w:p>
          <w:p w:rsidR="00151B1E" w:rsidRPr="00CB2FBE" w:rsidRDefault="00151B1E" w:rsidP="00CB2FBE">
            <w:pPr>
              <w:shd w:val="clear" w:color="auto" w:fill="FFFFFF"/>
              <w:spacing w:line="240" w:lineRule="auto"/>
              <w:ind w:left="0" w:right="-426" w:hanging="2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المشكلة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الاقتصادية 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طبيعتها ، </w:t>
            </w:r>
          </w:p>
          <w:p w:rsidR="00151B1E" w:rsidRPr="00CB2FBE" w:rsidRDefault="00151B1E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-20" w:right="-426" w:firstLineChars="16" w:firstLine="39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خصائصها 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علاج المشكلة الاقتصادية </w:t>
            </w:r>
          </w:p>
          <w:p w:rsidR="00151B1E" w:rsidRPr="00CB2FBE" w:rsidRDefault="00151B1E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-20" w:right="-426" w:firstLineChars="16" w:firstLine="39"/>
              <w:jc w:val="left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النظم الاقتصادية المختلفة</w:t>
            </w:r>
          </w:p>
        </w:tc>
        <w:tc>
          <w:tcPr>
            <w:tcW w:w="1275" w:type="dxa"/>
          </w:tcPr>
          <w:p w:rsidR="00334A3B" w:rsidRPr="00CB2FBE" w:rsidRDefault="0012198A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-20" w:right="-426" w:firstLineChars="16" w:firstLine="39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نظري ،</w:t>
            </w:r>
          </w:p>
          <w:p w:rsidR="00334A3B" w:rsidRPr="00CB2FBE" w:rsidRDefault="00334A3B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-20" w:right="-426" w:firstLineChars="16" w:firstLine="39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334A3B" w:rsidRPr="00CB2FBE" w:rsidRDefault="00334A3B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-20" w:right="-426" w:firstLineChars="16" w:firstLine="39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A2727" w:rsidRPr="00CB2FBE" w:rsidRDefault="009A1AB8" w:rsidP="00CB2FBE">
            <w:pPr>
              <w:shd w:val="clear" w:color="auto" w:fill="FFFFFF"/>
              <w:tabs>
                <w:tab w:val="left" w:pos="197"/>
              </w:tabs>
              <w:spacing w:line="240" w:lineRule="auto"/>
              <w:ind w:leftChars="0" w:left="-20" w:right="-426" w:firstLineChars="16" w:firstLine="39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2727" w:rsidRPr="00CB2FBE" w:rsidRDefault="009A1AB8" w:rsidP="00CB2FBE">
            <w:pPr>
              <w:shd w:val="clear" w:color="auto" w:fill="FFFFFF"/>
              <w:tabs>
                <w:tab w:val="left" w:pos="197"/>
                <w:tab w:val="left" w:pos="316"/>
              </w:tabs>
              <w:spacing w:before="240" w:after="240" w:line="240" w:lineRule="auto"/>
              <w:ind w:leftChars="0" w:left="-20" w:right="440" w:firstLineChars="16" w:firstLine="39"/>
              <w:jc w:val="center"/>
              <w:rPr>
                <w:rFonts w:ascii="Cambria" w:eastAsia="Cambria" w:hAnsi="Cambria" w:cstheme="minorBidi"/>
                <w:b/>
                <w:bCs/>
                <w:sz w:val="24"/>
                <w:szCs w:val="24"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،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0A3A25"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الفصلية </w:t>
            </w:r>
            <w:r w:rsidR="00AA5C54" w:rsidRPr="00CB2FBE">
              <w:rPr>
                <w:rFonts w:ascii="Cambria" w:eastAsia="Cambria" w:hAnsi="Cambria" w:cs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، والاختبارات الشفوية 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jc w:val="left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نظرية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الطلب ) مفهوم الطلب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جدول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ومنحنى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الطلب، قانون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، استثناءاته،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العوامل المحددة للطلب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/>
                <w:b/>
                <w:bCs/>
                <w:sz w:val="24"/>
                <w:szCs w:val="24"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،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الامتحانات</w:t>
            </w:r>
            <w:r w:rsidRPr="00CB2FBE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الفصلية </w:t>
            </w: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، الاختبارات الشفوية 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(نظرية العرض) مفهوم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العرض  جدول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ومنحنى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العرض 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قانون العرض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واستثناءاته ، العوامل الم</w:t>
            </w: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ؤثرة في العرض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مرونة </w:t>
            </w: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العرض ،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العوامل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المحددة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لمرونة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العرض</w:t>
            </w: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،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انتقال منحنى العرض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jc w:val="center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jc w:val="left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سعر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التوازن 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واثر التغيرات في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الطلب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والعرض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وكمية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التوازن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نظرية سلوك المستهلك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النظرية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الكلاسيكية </w:t>
            </w: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(المنفعة)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مفهوم المنفعة وفروض النظرية انواع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المنفعة وقانون تراكم المنفعة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الحدية 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eastAsia="Cambria" w:hAnsi="Cambria" w:cs="Cambria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7F5B3A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النظرية ال</w:t>
            </w: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حديثة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منحنيات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السواء )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خارطة السواء ، خصائص منحنيات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السواء</w:t>
            </w:r>
            <w:proofErr w:type="gramEnd"/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اليومية الامتحانات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شهري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pacing w:line="240" w:lineRule="auto"/>
              <w:ind w:left="0" w:hanging="2"/>
              <w:jc w:val="center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امتحان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20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  <w:p w:rsidR="00CB2FBE" w:rsidRPr="00CB2FBE" w:rsidRDefault="00CB2FBE" w:rsidP="00CB2FBE">
            <w:pPr>
              <w:spacing w:line="240" w:lineRule="auto"/>
              <w:ind w:left="1" w:hanging="3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(نظرية الانتاج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)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عوامل الانتاج ،</w:t>
            </w: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دالة الانتاج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انواع الدوال ، مفهوم الناتج الكلي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الناتج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المتوسط، الناتج الحدي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eastAsia="Cambria" w:hAnsi="Cambria" w:cs="Cambria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قانون تناق</w:t>
            </w: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الغلة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مفهومه ، خصائص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الانتاج ، المرحلة الاقتصادية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اليومية الامتحانات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eastAsia="Cambria" w:hAnsi="Cambria" w:cs="Cambria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jc w:val="center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التكاليف </w:t>
            </w:r>
            <w:proofErr w:type="spell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والايرادات</w:t>
            </w:r>
            <w:proofErr w:type="spell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،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تكاليف الانتاج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مفهوم التكاليف ، انواع التكاليف ،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معدلات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التكاليف ومنحنياتها في المدى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القصير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الايرادات</w:t>
            </w:r>
            <w:proofErr w:type="spellEnd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مفهوم </w:t>
            </w:r>
            <w:proofErr w:type="spell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الايرادات</w:t>
            </w:r>
            <w:proofErr w:type="spell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ومنحنياتها ،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العلاقة التكاليف والايرادات وتحقيق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التوازن في الوحدات الاقتصادية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العلاقة بين الانتاج والتكاليف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المدى القصير </w:t>
            </w: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والطويل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eastAsia="Cambria" w:hAnsi="Cambria" w:cs="Cambria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596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AA4153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نهاية الفصل الدراسي الاول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B401B3" w:rsidRPr="00CB2FBE" w:rsidTr="00CB2FBE">
        <w:trPr>
          <w:trHeight w:val="596"/>
        </w:trPr>
        <w:tc>
          <w:tcPr>
            <w:tcW w:w="11614" w:type="dxa"/>
            <w:gridSpan w:val="7"/>
            <w:tcBorders>
              <w:right w:val="single" w:sz="5" w:space="0" w:color="000000"/>
            </w:tcBorders>
          </w:tcPr>
          <w:p w:rsidR="00CB2FBE" w:rsidRDefault="00CB2FBE" w:rsidP="00CB2FBE">
            <w:pPr>
              <w:shd w:val="clear" w:color="auto" w:fill="FFFFFF"/>
              <w:spacing w:before="240" w:after="240" w:line="240" w:lineRule="auto"/>
              <w:ind w:left="1" w:right="440" w:hanging="3"/>
              <w:jc w:val="left"/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CB2FBE" w:rsidRDefault="00CB2FBE" w:rsidP="00CB2FBE">
            <w:pPr>
              <w:shd w:val="clear" w:color="auto" w:fill="FFFFFF"/>
              <w:spacing w:before="240" w:after="240" w:line="240" w:lineRule="auto"/>
              <w:ind w:left="1" w:right="440" w:hanging="3"/>
              <w:jc w:val="left"/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CB2FBE" w:rsidRDefault="00CB2FBE" w:rsidP="00CB2FBE">
            <w:pPr>
              <w:shd w:val="clear" w:color="auto" w:fill="FFFFFF"/>
              <w:spacing w:before="240" w:after="240" w:line="240" w:lineRule="auto"/>
              <w:ind w:left="1" w:right="440" w:hanging="3"/>
              <w:jc w:val="left"/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CB2FBE" w:rsidRDefault="00CB2FBE" w:rsidP="00CB2FBE">
            <w:pPr>
              <w:shd w:val="clear" w:color="auto" w:fill="FFFFFF"/>
              <w:spacing w:before="240" w:after="240" w:line="240" w:lineRule="auto"/>
              <w:ind w:left="1" w:right="440" w:hanging="3"/>
              <w:jc w:val="left"/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401B3" w:rsidRPr="00CB2FBE" w:rsidRDefault="00B401B3" w:rsidP="00CB2FBE">
            <w:pPr>
              <w:shd w:val="clear" w:color="auto" w:fill="FFFFFF"/>
              <w:spacing w:before="240" w:after="240" w:line="240" w:lineRule="auto"/>
              <w:ind w:left="1" w:right="440" w:hanging="3"/>
              <w:jc w:val="left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Pr="00CB2FBE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81BB4" w:rsidRPr="00CB2FBE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F767CA" w:rsidRPr="00CB2FBE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مبادئ الاقتصاد </w:t>
            </w:r>
          </w:p>
        </w:tc>
      </w:tr>
      <w:tr w:rsidR="00B401B3" w:rsidRPr="00CB2FBE" w:rsidTr="00CB2FBE">
        <w:trPr>
          <w:trHeight w:val="596"/>
        </w:trPr>
        <w:tc>
          <w:tcPr>
            <w:tcW w:w="11614" w:type="dxa"/>
            <w:gridSpan w:val="7"/>
            <w:tcBorders>
              <w:right w:val="single" w:sz="5" w:space="0" w:color="000000"/>
            </w:tcBorders>
          </w:tcPr>
          <w:p w:rsidR="00B401B3" w:rsidRPr="00CB2FBE" w:rsidRDefault="00B401B3" w:rsidP="00CB2FBE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CB2FBE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الفصل</w:t>
            </w:r>
            <w:proofErr w:type="gramEnd"/>
            <w:r w:rsidRPr="00CB2FBE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الدراسي الثاني</w:t>
            </w:r>
          </w:p>
        </w:tc>
      </w:tr>
      <w:tr w:rsidR="00B401B3" w:rsidRPr="00CB2FBE" w:rsidTr="00CB2FBE">
        <w:trPr>
          <w:trHeight w:val="596"/>
        </w:trPr>
        <w:tc>
          <w:tcPr>
            <w:tcW w:w="556" w:type="dxa"/>
            <w:shd w:val="clear" w:color="auto" w:fill="C6D9F1" w:themeFill="text2" w:themeFillTint="33"/>
            <w:vAlign w:val="center"/>
          </w:tcPr>
          <w:p w:rsidR="00B401B3" w:rsidRPr="00CB2FBE" w:rsidRDefault="00B401B3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401B3" w:rsidRPr="00CB2FBE" w:rsidRDefault="00B401B3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401B3" w:rsidRPr="00CB2FBE" w:rsidRDefault="00B401B3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 المطلوبة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  <w:vAlign w:val="center"/>
          </w:tcPr>
          <w:p w:rsidR="00B401B3" w:rsidRPr="00CB2FBE" w:rsidRDefault="00B401B3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B401B3" w:rsidRPr="00CB2FBE" w:rsidRDefault="00B401B3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01B3" w:rsidRPr="00CB2FBE" w:rsidRDefault="00B401B3" w:rsidP="00CB2FBE">
            <w:pPr>
              <w:tabs>
                <w:tab w:val="left" w:pos="197"/>
              </w:tabs>
              <w:spacing w:line="240" w:lineRule="auto"/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</w:tr>
      <w:tr w:rsidR="00CB2FBE" w:rsidRPr="00CB2FBE" w:rsidTr="00CB2FBE">
        <w:trPr>
          <w:trHeight w:val="596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 w:colFirst="2" w:colLast="5"/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الاسواق</w:t>
            </w:r>
            <w:proofErr w:type="spell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وتحديد </w:t>
            </w:r>
            <w:proofErr w:type="spell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الاسعار</w:t>
            </w:r>
            <w:proofErr w:type="spell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والتوازن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)،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مفهوم السوق ،  انواع السوق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وظائف الاسواق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توازن المنشأة في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الاحتكار 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اليومية</w:t>
            </w:r>
            <w:r w:rsidRPr="00CB2FBE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الامتحانات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596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B2FBE" w:rsidRPr="00CB2FBE" w:rsidRDefault="00CB2FBE" w:rsidP="00CB2FBE">
            <w:pPr>
              <w:spacing w:line="240" w:lineRule="auto"/>
              <w:ind w:left="1" w:hanging="3"/>
              <w:jc w:val="center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المنافسة </w:t>
            </w: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والاحتكار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tabs>
                <w:tab w:val="left" w:pos="242"/>
              </w:tabs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</w:t>
            </w:r>
          </w:p>
          <w:p w:rsidR="00CB2FBE" w:rsidRPr="00CB2FBE" w:rsidRDefault="00CB2FBE" w:rsidP="00CB2FBE">
            <w:pPr>
              <w:shd w:val="clear" w:color="auto" w:fill="FFFFFF"/>
              <w:tabs>
                <w:tab w:val="left" w:pos="242"/>
              </w:tabs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596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(الدخل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القومي) 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مفهوم الدخل القومي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واهميته الناتج القومي ، الناتج المحلي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الاجمالي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وال</w:t>
            </w: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دخل القومي النقدي والحقيقي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العوامل المؤثرة في </w:t>
            </w: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مستوى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الناتج القومي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pacing w:line="240" w:lineRule="auto"/>
              <w:ind w:left="1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طرق احتساب الدخل القومي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-2" w:right="-426" w:firstLineChars="0" w:firstLine="0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النظرية المعاصرة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proofErr w:type="gramEnd"/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-2" w:right="-426" w:firstLineChars="0" w:firstLine="0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الدخل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والاستخدام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النظرية الكلاسيكية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-2" w:right="-426" w:firstLineChars="0" w:firstLine="0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في الدخل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والاستخدام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والتوازن النظرية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-2" w:right="-426" w:firstLineChars="0" w:firstLine="0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الكينزية</w:t>
            </w:r>
            <w:proofErr w:type="spell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في الدخل والاستخدام والتوازن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tabs>
                <w:tab w:val="left" w:pos="280"/>
              </w:tabs>
              <w:spacing w:line="240" w:lineRule="auto"/>
              <w:ind w:left="0" w:hanging="2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نظرية التوزيع للدخل القومي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الاجور</w:t>
            </w:r>
            <w:proofErr w:type="spellEnd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، مفهومها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انواع الاجور 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نظريات الاجور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الفائدة ،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مفهومها ، نظريات الفائدة ، الفائدة وتكوين راس المال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C75C7D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الربح 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مفهومه ، ا</w:t>
            </w: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لربح الاقتصادي والمحاسبي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، نظرياته .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الريع ، مفهومه ، نظرية ريكاردو في الريع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اليومية الامتحانات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شهري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التوزيع في الاقتصاد الاشتراكي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خصائص الاقتصاد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الاسعار في الاقتصاد الاشتراكي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اليومية الامتحانات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(النقود </w:t>
            </w: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)  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مفهوم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النقود ،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انواع النقود ،وظائف النقود ،</w:t>
            </w: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النظم النقدية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</w:t>
            </w: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لسياسة النقدية ، </w:t>
            </w: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مفهومها ،ادواتها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المصارف الوظائف </w:t>
            </w:r>
            <w:proofErr w:type="spell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الاساسية</w:t>
            </w:r>
            <w:proofErr w:type="spell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(المصارف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التجارية ،</w:t>
            </w:r>
            <w:proofErr w:type="gramEnd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الائتمان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المتخصصة) البنوك </w:t>
            </w:r>
            <w:proofErr w:type="gramStart"/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المركزية ،</w:t>
            </w:r>
            <w:proofErr w:type="gramEnd"/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وظائفها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الامتحانات </w:t>
            </w: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اليومية  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الفصلية 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( </w:t>
            </w:r>
            <w:r w:rsidRPr="00CB2F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التجارة الخارجية</w:t>
            </w: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) ،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مفهوم التجارة الخارجية </w:t>
            </w: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والداخلية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اهمية التجارة ، نظريات التجارة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الخارجية ،</w:t>
            </w:r>
            <w:proofErr w:type="gramEnd"/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ميزان المدفوعات ،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سعر الصرف،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السياسة التجارية وادواتها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نظري ،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المحاضرة </w:t>
            </w:r>
          </w:p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والمناقشة</w:t>
            </w:r>
            <w:proofErr w:type="gram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</w:pPr>
            <w:proofErr w:type="gramStart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الامتحانات</w:t>
            </w:r>
            <w:proofErr w:type="gramEnd"/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اليومية</w:t>
            </w:r>
            <w:r w:rsidRPr="00CB2FBE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</w:t>
            </w:r>
            <w:r w:rsidRPr="00CB2FBE"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  <w:t>لامتحانات الفصلية</w:t>
            </w:r>
          </w:p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  <w:lang w:bidi="ar-IQ"/>
              </w:rPr>
              <w:t xml:space="preserve"> الشفوية</w:t>
            </w:r>
          </w:p>
        </w:tc>
      </w:tr>
      <w:tr w:rsidR="00CB2FBE" w:rsidRPr="00CB2FBE" w:rsidTr="00CB2FBE">
        <w:trPr>
          <w:trHeight w:val="181"/>
        </w:trPr>
        <w:tc>
          <w:tcPr>
            <w:tcW w:w="556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51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ajorBidi" w:eastAsia="Cambria" w:hAnsiTheme="majorBidi" w:cstheme="majorBidi"/>
                <w:b/>
                <w:bCs/>
                <w:sz w:val="28"/>
                <w:szCs w:val="28"/>
                <w:rtl/>
              </w:rPr>
            </w:pPr>
            <w:r w:rsidRPr="00CB2FBE">
              <w:rPr>
                <w:rFonts w:asciiTheme="majorBidi" w:eastAsia="Cambria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CB2FBE" w:rsidRDefault="00CB2FBE" w:rsidP="00CB2FBE">
            <w:pPr>
              <w:ind w:left="0" w:hanging="2"/>
            </w:pPr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F03267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3402" w:type="dxa"/>
            <w:gridSpan w:val="2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الامتحان النهائي للفصل الدراسي الثاني </w:t>
            </w:r>
          </w:p>
        </w:tc>
        <w:tc>
          <w:tcPr>
            <w:tcW w:w="1275" w:type="dxa"/>
          </w:tcPr>
          <w:p w:rsidR="00CB2FBE" w:rsidRPr="00CB2FBE" w:rsidRDefault="00CB2FBE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2FBE" w:rsidRPr="00CB2FBE" w:rsidRDefault="00CB2FBE" w:rsidP="00CB2FBE">
            <w:pPr>
              <w:shd w:val="clear" w:color="auto" w:fill="FFFFFF"/>
              <w:spacing w:before="240" w:after="240" w:line="240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bookmarkEnd w:id="0"/>
      <w:tr w:rsidR="00B401B3" w:rsidRPr="00CB2FBE" w:rsidTr="00CB2FBE">
        <w:tc>
          <w:tcPr>
            <w:tcW w:w="11614" w:type="dxa"/>
            <w:gridSpan w:val="7"/>
            <w:shd w:val="clear" w:color="auto" w:fill="DEEAF6"/>
          </w:tcPr>
          <w:p w:rsidR="00B401B3" w:rsidRPr="00CB2FBE" w:rsidRDefault="00B401B3" w:rsidP="00CB2FBE">
            <w:pPr>
              <w:numPr>
                <w:ilvl w:val="0"/>
                <w:numId w:val="3"/>
              </w:numPr>
              <w:spacing w:line="240" w:lineRule="auto"/>
              <w:ind w:left="0" w:hanging="2"/>
              <w:jc w:val="left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تقييم</w:t>
            </w:r>
            <w:proofErr w:type="gramEnd"/>
            <w:r w:rsidRPr="00CB2FBE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المقرر </w:t>
            </w:r>
          </w:p>
        </w:tc>
      </w:tr>
      <w:tr w:rsidR="00B401B3" w:rsidRPr="00CB2FBE" w:rsidTr="00CB2FBE">
        <w:tc>
          <w:tcPr>
            <w:tcW w:w="11614" w:type="dxa"/>
            <w:gridSpan w:val="7"/>
          </w:tcPr>
          <w:p w:rsidR="00B401B3" w:rsidRPr="00CB2FBE" w:rsidRDefault="00B401B3" w:rsidP="00CB2FBE">
            <w:pPr>
              <w:shd w:val="clear" w:color="auto" w:fill="FFFFFF"/>
              <w:spacing w:line="240" w:lineRule="auto"/>
              <w:ind w:leftChars="0" w:left="0" w:firstLineChars="0" w:firstLine="0"/>
              <w:jc w:val="both"/>
              <w:rPr>
                <w:rFonts w:ascii="Cambria" w:eastAsia="Cambria" w:hAnsi="Cambria"/>
                <w:b/>
                <w:bCs/>
                <w:color w:val="000000"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20 % </w:t>
            </w:r>
            <w:proofErr w:type="gramStart"/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>امتحان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 شهري </w:t>
            </w:r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mbria" w:eastAsia="Cambria" w:hAnsi="Cambria"/>
                <w:b/>
                <w:bCs/>
                <w:color w:val="000000"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10 % </w:t>
            </w:r>
            <w:proofErr w:type="gramStart"/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>امتحان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 يومي </w:t>
            </w:r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mbria" w:eastAsia="Cambria" w:hAnsi="Cambria"/>
                <w:b/>
                <w:bCs/>
                <w:color w:val="000000"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10 % واجبات </w:t>
            </w:r>
            <w:proofErr w:type="gramStart"/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>وتحضير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 يومي </w:t>
            </w:r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mbria" w:eastAsia="Cambria" w:hAnsi="Cambri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>60%  امتحان</w:t>
            </w:r>
            <w:proofErr w:type="gramEnd"/>
            <w:r w:rsidRPr="00CB2FBE"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 نهائي </w:t>
            </w:r>
          </w:p>
        </w:tc>
      </w:tr>
      <w:tr w:rsidR="00B401B3" w:rsidRPr="00CB2FBE" w:rsidTr="00CB2FBE">
        <w:tc>
          <w:tcPr>
            <w:tcW w:w="11614" w:type="dxa"/>
            <w:gridSpan w:val="7"/>
            <w:shd w:val="clear" w:color="auto" w:fill="DEEAF6"/>
          </w:tcPr>
          <w:p w:rsidR="00B401B3" w:rsidRPr="00CB2FBE" w:rsidRDefault="00B401B3" w:rsidP="00CB2FBE">
            <w:pPr>
              <w:numPr>
                <w:ilvl w:val="0"/>
                <w:numId w:val="3"/>
              </w:numPr>
              <w:spacing w:line="240" w:lineRule="auto"/>
              <w:ind w:left="0" w:hanging="2"/>
              <w:jc w:val="left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CB2FBE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 xml:space="preserve">مصادر التعلم </w:t>
            </w:r>
            <w:proofErr w:type="gramStart"/>
            <w:r w:rsidRPr="00CB2FBE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والتدريس</w:t>
            </w:r>
            <w:proofErr w:type="gramEnd"/>
            <w:r w:rsidRPr="00CB2FBE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401B3" w:rsidRPr="00CB2FBE" w:rsidTr="00CB2FBE">
        <w:tc>
          <w:tcPr>
            <w:tcW w:w="4139" w:type="dxa"/>
            <w:gridSpan w:val="4"/>
          </w:tcPr>
          <w:p w:rsidR="00B401B3" w:rsidRPr="00CB2FBE" w:rsidRDefault="00B401B3" w:rsidP="00CB2FBE">
            <w:pPr>
              <w:spacing w:line="240" w:lineRule="auto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الكتب المقررة المطلوبة (المنهجية ان وجدت)</w:t>
            </w:r>
          </w:p>
        </w:tc>
        <w:tc>
          <w:tcPr>
            <w:tcW w:w="7475" w:type="dxa"/>
            <w:gridSpan w:val="3"/>
          </w:tcPr>
          <w:p w:rsidR="00B401B3" w:rsidRPr="00CB2FBE" w:rsidRDefault="00B401B3" w:rsidP="00CB2FBE">
            <w:pPr>
              <w:spacing w:line="240" w:lineRule="auto"/>
              <w:ind w:left="0" w:hanging="2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401B3" w:rsidRPr="00CB2FBE" w:rsidRDefault="00B401B3" w:rsidP="00CB2FBE">
            <w:pPr>
              <w:suppressAutoHyphens w:val="0"/>
              <w:spacing w:after="1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sz w:val="24"/>
                <w:szCs w:val="24"/>
                <w:lang w:bidi="ar-IQ"/>
              </w:rPr>
            </w:pPr>
            <w:r w:rsidRPr="00CB2F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الحسناوي ، كريم مهدي ، 2007 ، مبادئ علم الاقتصاد ، المكتبة القانونية ، بغداد </w:t>
            </w:r>
          </w:p>
        </w:tc>
      </w:tr>
      <w:tr w:rsidR="00B401B3" w:rsidRPr="00CB2FBE" w:rsidTr="00CB2FBE">
        <w:tc>
          <w:tcPr>
            <w:tcW w:w="4139" w:type="dxa"/>
            <w:gridSpan w:val="4"/>
          </w:tcPr>
          <w:p w:rsidR="00B401B3" w:rsidRPr="00CB2FBE" w:rsidRDefault="00B401B3" w:rsidP="00CB2FBE">
            <w:pPr>
              <w:spacing w:line="240" w:lineRule="auto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المراجع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الرئيسية (المصادر)</w:t>
            </w:r>
          </w:p>
        </w:tc>
        <w:tc>
          <w:tcPr>
            <w:tcW w:w="7475" w:type="dxa"/>
            <w:gridSpan w:val="3"/>
          </w:tcPr>
          <w:p w:rsidR="00B401B3" w:rsidRPr="00CB2FBE" w:rsidRDefault="00B401B3" w:rsidP="00CB2FBE">
            <w:pPr>
              <w:suppressAutoHyphens w:val="0"/>
              <w:spacing w:after="1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مصادر </w:t>
            </w:r>
            <w:proofErr w:type="gramStart"/>
            <w:r w:rsidRPr="00CB2F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مساعدة :</w:t>
            </w:r>
            <w:proofErr w:type="gramEnd"/>
            <w:r w:rsidRPr="00CB2F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B401B3" w:rsidRPr="00CB2FBE" w:rsidRDefault="00B401B3" w:rsidP="00CB2FBE">
            <w:pPr>
              <w:suppressAutoHyphens w:val="0"/>
              <w:spacing w:after="1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B2F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العكيلي</w:t>
            </w:r>
            <w:proofErr w:type="spellEnd"/>
            <w:r w:rsidRPr="00CB2F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، طارق ، 2007 ، الاقتصاد الجزئي ، دار الكتب للطباعة والنشر ، جامعة الموصل .</w:t>
            </w:r>
          </w:p>
          <w:p w:rsidR="00B401B3" w:rsidRPr="00CB2FBE" w:rsidRDefault="00B401B3" w:rsidP="00CB2FBE">
            <w:pPr>
              <w:spacing w:line="240" w:lineRule="auto"/>
              <w:ind w:leftChars="0" w:left="360" w:firstLineChars="0" w:firstLine="0"/>
              <w:rPr>
                <w:b/>
                <w:bCs/>
                <w:sz w:val="24"/>
                <w:szCs w:val="24"/>
                <w:lang w:bidi="ar-IQ"/>
              </w:rPr>
            </w:pPr>
            <w:r w:rsidRPr="00CB2FBE">
              <w:rPr>
                <w:b/>
                <w:bCs/>
                <w:sz w:val="24"/>
                <w:szCs w:val="24"/>
                <w:lang w:bidi="ar-IQ"/>
              </w:rPr>
              <w:t xml:space="preserve">DAVID </w:t>
            </w:r>
            <w:proofErr w:type="gramStart"/>
            <w:r w:rsidRPr="00CB2FBE">
              <w:rPr>
                <w:b/>
                <w:bCs/>
                <w:sz w:val="24"/>
                <w:szCs w:val="24"/>
                <w:lang w:bidi="ar-IQ"/>
              </w:rPr>
              <w:t>C .</w:t>
            </w:r>
            <w:proofErr w:type="gramEnd"/>
            <w:r w:rsidRPr="00CB2FBE">
              <w:rPr>
                <w:b/>
                <w:bCs/>
                <w:sz w:val="24"/>
                <w:szCs w:val="24"/>
                <w:lang w:bidi="ar-IQ"/>
              </w:rPr>
              <w:t xml:space="preserve"> COLANDER</w:t>
            </w:r>
            <w:proofErr w:type="gramStart"/>
            <w:r w:rsidRPr="00CB2FBE">
              <w:rPr>
                <w:b/>
                <w:bCs/>
                <w:sz w:val="24"/>
                <w:szCs w:val="24"/>
                <w:lang w:bidi="ar-IQ"/>
              </w:rPr>
              <w:t>,2004</w:t>
            </w:r>
            <w:proofErr w:type="gramEnd"/>
            <w:r w:rsidRPr="00CB2FBE">
              <w:rPr>
                <w:b/>
                <w:bCs/>
                <w:sz w:val="24"/>
                <w:szCs w:val="24"/>
                <w:lang w:bidi="ar-IQ"/>
              </w:rPr>
              <w:t>, MICRO ECONOMICS, McGraw Hill, Middlebury College, United States, New York NY.</w:t>
            </w:r>
          </w:p>
          <w:p w:rsidR="00B401B3" w:rsidRPr="00CB2FBE" w:rsidRDefault="00B401B3" w:rsidP="00CB2FBE">
            <w:pPr>
              <w:tabs>
                <w:tab w:val="left" w:pos="838"/>
              </w:tabs>
              <w:spacing w:line="240" w:lineRule="auto"/>
              <w:ind w:leftChars="0" w:left="360" w:firstLineChars="0" w:firstLine="0"/>
              <w:jc w:val="left"/>
              <w:rPr>
                <w:b/>
                <w:bCs/>
                <w:sz w:val="24"/>
                <w:szCs w:val="24"/>
                <w:lang w:bidi="ar-IQ"/>
              </w:rPr>
            </w:pPr>
            <w:r w:rsidRPr="00CB2FBE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CB2FBE">
              <w:rPr>
                <w:b/>
                <w:bCs/>
                <w:sz w:val="24"/>
                <w:szCs w:val="24"/>
                <w:lang w:bidi="ar-IQ"/>
              </w:rPr>
              <w:tab/>
            </w:r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theme="min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B401B3" w:rsidRPr="00CB2FBE" w:rsidTr="00CB2FBE">
        <w:tc>
          <w:tcPr>
            <w:tcW w:w="4139" w:type="dxa"/>
            <w:gridSpan w:val="4"/>
          </w:tcPr>
          <w:p w:rsidR="00B401B3" w:rsidRPr="00CB2FBE" w:rsidRDefault="00B401B3" w:rsidP="00CB2FBE">
            <w:pPr>
              <w:spacing w:line="240" w:lineRule="auto"/>
              <w:ind w:left="0" w:hanging="2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الكتب والمراجع الساندة التي يوصى بها (المجلات العلمية، </w:t>
            </w: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التقارير .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.)</w:t>
            </w:r>
          </w:p>
        </w:tc>
        <w:tc>
          <w:tcPr>
            <w:tcW w:w="7475" w:type="dxa"/>
            <w:gridSpan w:val="3"/>
          </w:tcPr>
          <w:p w:rsidR="00B401B3" w:rsidRPr="00CB2FBE" w:rsidRDefault="00B401B3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 w:rsidRPr="00CB2FBE">
              <w:rPr>
                <w:rFonts w:ascii="Cambria" w:eastAsia="Cambria" w:hAnsi="Cambria" w:hint="cs"/>
                <w:b/>
                <w:bCs/>
                <w:sz w:val="24"/>
                <w:szCs w:val="24"/>
                <w:rtl/>
              </w:rPr>
              <w:t>كل</w:t>
            </w:r>
            <w:r w:rsidRPr="00CB2FBE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 xml:space="preserve"> ما يخص</w:t>
            </w:r>
            <w:r w:rsidRPr="00CB2FBE"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 xml:space="preserve"> الاقتصاد من مجلات علمية ، تقارير </w:t>
            </w:r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CB2FBE"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>البنك</w:t>
            </w:r>
            <w:proofErr w:type="gramEnd"/>
            <w:r w:rsidRPr="00CB2FBE">
              <w:rPr>
                <w:rFonts w:asciiTheme="majorBidi" w:eastAsia="Cambria" w:hAnsiTheme="majorBidi" w:cstheme="majorBidi" w:hint="cs"/>
                <w:b/>
                <w:bCs/>
                <w:sz w:val="24"/>
                <w:szCs w:val="24"/>
                <w:rtl/>
              </w:rPr>
              <w:t xml:space="preserve"> الدولي وصندوق النقد الدولي </w:t>
            </w:r>
          </w:p>
        </w:tc>
      </w:tr>
      <w:tr w:rsidR="00B401B3" w:rsidRPr="00CB2FBE" w:rsidTr="00CB2FBE">
        <w:tc>
          <w:tcPr>
            <w:tcW w:w="4139" w:type="dxa"/>
            <w:gridSpan w:val="4"/>
          </w:tcPr>
          <w:p w:rsidR="00B401B3" w:rsidRPr="00CB2FBE" w:rsidRDefault="00B401B3" w:rsidP="00CB2FBE">
            <w:pPr>
              <w:spacing w:line="240" w:lineRule="auto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المراجع</w:t>
            </w:r>
            <w:proofErr w:type="gramEnd"/>
            <w:r w:rsidRPr="00CB2FBE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الالكترونية، مواقع الانترنيت</w:t>
            </w:r>
          </w:p>
        </w:tc>
        <w:tc>
          <w:tcPr>
            <w:tcW w:w="7475" w:type="dxa"/>
            <w:gridSpan w:val="3"/>
          </w:tcPr>
          <w:p w:rsidR="00B401B3" w:rsidRPr="00CB2FBE" w:rsidRDefault="00B401B3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B2FBE">
              <w:rPr>
                <w:rFonts w:ascii="Cambria" w:eastAsia="Cambria" w:hAnsi="Cambria" w:cstheme="minorBidi" w:hint="cs"/>
                <w:b/>
                <w:bCs/>
                <w:sz w:val="24"/>
                <w:szCs w:val="24"/>
                <w:rtl/>
                <w:lang w:bidi="ar-IQ"/>
              </w:rPr>
              <w:t>المعهد العربي للتخطيط:</w:t>
            </w:r>
          </w:p>
          <w:p w:rsidR="00B401B3" w:rsidRPr="00CB2FBE" w:rsidRDefault="00733684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="Arial"/>
                <w:b/>
                <w:bCs/>
                <w:sz w:val="24"/>
                <w:szCs w:val="24"/>
                <w:rtl/>
                <w:lang w:bidi="ar-IQ"/>
              </w:rPr>
            </w:pPr>
            <w:hyperlink r:id="rId9" w:history="1">
              <w:r w:rsidR="00B401B3" w:rsidRPr="00CB2FBE">
                <w:rPr>
                  <w:rStyle w:val="Hyperlink"/>
                  <w:rFonts w:ascii="Cambria" w:eastAsia="Cambria" w:hAnsi="Cambria" w:cstheme="minorBidi"/>
                  <w:b/>
                  <w:bCs/>
                  <w:sz w:val="24"/>
                  <w:szCs w:val="24"/>
                  <w:lang w:bidi="ar-IQ"/>
                </w:rPr>
                <w:t>https://www.arab-api.org</w:t>
              </w:r>
            </w:hyperlink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401B3" w:rsidRPr="00CB2FBE" w:rsidRDefault="00733684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  <w:hyperlink r:id="rId10" w:history="1">
              <w:r w:rsidR="00B401B3" w:rsidRPr="00CB2FBE">
                <w:rPr>
                  <w:rStyle w:val="Hyperlink"/>
                  <w:rFonts w:ascii="Cambria" w:eastAsia="Cambria" w:hAnsi="Cambria" w:cstheme="minorBidi"/>
                  <w:b/>
                  <w:bCs/>
                  <w:sz w:val="24"/>
                  <w:szCs w:val="24"/>
                  <w:lang w:bidi="ar-IQ"/>
                </w:rPr>
                <w:t>https://www.mheducation.com/unitas/highered/sample-chapters/9781260225587.pdf</w:t>
              </w:r>
            </w:hyperlink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401B3" w:rsidRPr="00CB2FBE" w:rsidRDefault="00733684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  <w:hyperlink r:id="rId11" w:history="1">
              <w:r w:rsidR="00B401B3" w:rsidRPr="00CB2FBE">
                <w:rPr>
                  <w:rStyle w:val="Hyperlink"/>
                  <w:rFonts w:ascii="Cambria" w:eastAsia="Cambria" w:hAnsi="Cambria" w:cstheme="minorBidi"/>
                  <w:b/>
                  <w:bCs/>
                  <w:sz w:val="24"/>
                  <w:szCs w:val="24"/>
                  <w:lang w:bidi="ar-IQ"/>
                </w:rPr>
                <w:t>https://moodle.estgv.ipv.pt/201920/pluginfile.php/59329/mod_resource/content/1/samunord19.pdf</w:t>
              </w:r>
            </w:hyperlink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401B3" w:rsidRPr="00CB2FBE" w:rsidRDefault="00733684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  <w:hyperlink r:id="rId12" w:history="1">
              <w:r w:rsidR="00B401B3" w:rsidRPr="00CB2FBE">
                <w:rPr>
                  <w:rStyle w:val="Hyperlink"/>
                  <w:rFonts w:ascii="Cambria" w:eastAsia="Cambria" w:hAnsi="Cambria" w:cstheme="minorBidi"/>
                  <w:b/>
                  <w:bCs/>
                  <w:sz w:val="24"/>
                  <w:szCs w:val="24"/>
                  <w:lang w:bidi="ar-IQ"/>
                </w:rPr>
                <w:t>https://www.imf.org/ar/Publications/fandd</w:t>
              </w:r>
            </w:hyperlink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401B3" w:rsidRPr="00CB2FBE" w:rsidRDefault="00733684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  <w:hyperlink r:id="rId13" w:history="1">
              <w:r w:rsidR="00B401B3" w:rsidRPr="00CB2FBE">
                <w:rPr>
                  <w:rStyle w:val="Hyperlink"/>
                  <w:rFonts w:ascii="Cambria" w:eastAsia="Cambria" w:hAnsi="Cambria" w:cstheme="minorBidi"/>
                  <w:b/>
                  <w:bCs/>
                  <w:sz w:val="24"/>
                  <w:szCs w:val="24"/>
                  <w:lang w:bidi="ar-IQ"/>
                </w:rPr>
                <w:t>https://data.albankaldawli.org</w:t>
              </w:r>
              <w:r w:rsidR="00B401B3" w:rsidRPr="00CB2FBE">
                <w:rPr>
                  <w:rStyle w:val="Hyperlink"/>
                  <w:rFonts w:ascii="Cambria" w:eastAsia="Cambria" w:hAnsi="Cambria" w:cs="Arial"/>
                  <w:b/>
                  <w:bCs/>
                  <w:sz w:val="24"/>
                  <w:szCs w:val="24"/>
                  <w:rtl/>
                  <w:lang w:bidi="ar-IQ"/>
                </w:rPr>
                <w:t>/</w:t>
              </w:r>
            </w:hyperlink>
          </w:p>
          <w:p w:rsidR="00B401B3" w:rsidRPr="00CB2FBE" w:rsidRDefault="00B401B3" w:rsidP="00CB2FBE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E80770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E80770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E80770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E80770" w:rsidRDefault="00E80770">
      <w:pPr>
        <w:shd w:val="clear" w:color="auto" w:fill="FFFFFF"/>
        <w:ind w:left="0" w:hanging="2"/>
        <w:jc w:val="left"/>
      </w:pPr>
    </w:p>
    <w:p w:rsidR="00E80770" w:rsidRDefault="00E80770">
      <w:pPr>
        <w:shd w:val="clear" w:color="auto" w:fill="FFFFFF"/>
        <w:ind w:left="0" w:hanging="2"/>
        <w:jc w:val="left"/>
      </w:pPr>
    </w:p>
    <w:p w:rsidR="00E80770" w:rsidRDefault="00E80770" w:rsidP="0094580E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E80770" w:rsidSect="00C330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3" w:right="2515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84" w:rsidRDefault="00733684">
      <w:pPr>
        <w:spacing w:line="240" w:lineRule="auto"/>
        <w:ind w:left="0" w:hanging="2"/>
      </w:pPr>
      <w:r>
        <w:separator/>
      </w:r>
    </w:p>
  </w:endnote>
  <w:endnote w:type="continuationSeparator" w:id="0">
    <w:p w:rsidR="00733684" w:rsidRDefault="007336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B3" w:rsidRDefault="00B401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B3" w:rsidRDefault="00B401B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B401B3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:rsidR="00B401B3" w:rsidRDefault="00B401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B401B3" w:rsidRDefault="00B401B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CB2FBE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7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B401B3" w:rsidRDefault="00B401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B401B3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:rsidR="00B401B3" w:rsidRDefault="00B401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B401B3" w:rsidRDefault="00B401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B401B3" w:rsidRDefault="00B401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B401B3" w:rsidRDefault="00B401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B3" w:rsidRDefault="00B401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84" w:rsidRDefault="00733684">
      <w:pPr>
        <w:spacing w:line="240" w:lineRule="auto"/>
        <w:ind w:left="0" w:hanging="2"/>
      </w:pPr>
      <w:r>
        <w:separator/>
      </w:r>
    </w:p>
  </w:footnote>
  <w:footnote w:type="continuationSeparator" w:id="0">
    <w:p w:rsidR="00733684" w:rsidRDefault="007336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B3" w:rsidRDefault="00B401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B3" w:rsidRDefault="00B401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B3" w:rsidRDefault="00B401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907"/>
    <w:multiLevelType w:val="hybridMultilevel"/>
    <w:tmpl w:val="4EAC9B4C"/>
    <w:lvl w:ilvl="0" w:tplc="FB64E60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CC818BF"/>
    <w:multiLevelType w:val="hybridMultilevel"/>
    <w:tmpl w:val="BE44A74E"/>
    <w:lvl w:ilvl="0" w:tplc="C2C6B43A">
      <w:start w:val="1"/>
      <w:numFmt w:val="bullet"/>
      <w:lvlText w:val="-"/>
      <w:lvlJc w:val="left"/>
      <w:pPr>
        <w:ind w:left="358" w:hanging="360"/>
      </w:pPr>
      <w:rPr>
        <w:rFonts w:ascii="Simplified Arabic" w:eastAsia="Simplified Arabic" w:hAnsi="Simplified Arabic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6BB6C40"/>
    <w:multiLevelType w:val="hybridMultilevel"/>
    <w:tmpl w:val="B1AC8AF0"/>
    <w:lvl w:ilvl="0" w:tplc="3CC60344">
      <w:start w:val="1"/>
      <w:numFmt w:val="decimal"/>
      <w:lvlText w:val="%1-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>
    <w:nsid w:val="3A051829"/>
    <w:multiLevelType w:val="hybridMultilevel"/>
    <w:tmpl w:val="1D34C47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8842C3B"/>
    <w:multiLevelType w:val="hybridMultilevel"/>
    <w:tmpl w:val="73423A9E"/>
    <w:lvl w:ilvl="0" w:tplc="FB34BF9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4A37776E"/>
    <w:multiLevelType w:val="hybridMultilevel"/>
    <w:tmpl w:val="619E57F6"/>
    <w:lvl w:ilvl="0" w:tplc="096026FE">
      <w:start w:val="3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5052148F"/>
    <w:multiLevelType w:val="hybridMultilevel"/>
    <w:tmpl w:val="070CD6B2"/>
    <w:lvl w:ilvl="0" w:tplc="7E865AE8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5AA1C47"/>
    <w:multiLevelType w:val="hybridMultilevel"/>
    <w:tmpl w:val="6C685012"/>
    <w:lvl w:ilvl="0" w:tplc="2F10E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D2CCD"/>
    <w:multiLevelType w:val="hybridMultilevel"/>
    <w:tmpl w:val="DE62D506"/>
    <w:lvl w:ilvl="0" w:tplc="0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70"/>
    <w:rsid w:val="00027BC3"/>
    <w:rsid w:val="000A3A25"/>
    <w:rsid w:val="000B3B16"/>
    <w:rsid w:val="000D3BC4"/>
    <w:rsid w:val="00117C84"/>
    <w:rsid w:val="0012198A"/>
    <w:rsid w:val="0014774C"/>
    <w:rsid w:val="00151B1E"/>
    <w:rsid w:val="00160C95"/>
    <w:rsid w:val="00175CF3"/>
    <w:rsid w:val="001C031D"/>
    <w:rsid w:val="001F202A"/>
    <w:rsid w:val="001F5BD9"/>
    <w:rsid w:val="002E4DAF"/>
    <w:rsid w:val="00331E64"/>
    <w:rsid w:val="00334A3B"/>
    <w:rsid w:val="00334E45"/>
    <w:rsid w:val="003B37F4"/>
    <w:rsid w:val="003B6ED0"/>
    <w:rsid w:val="003E06AF"/>
    <w:rsid w:val="003E7A91"/>
    <w:rsid w:val="004023AF"/>
    <w:rsid w:val="0052385E"/>
    <w:rsid w:val="00533FBE"/>
    <w:rsid w:val="005E408F"/>
    <w:rsid w:val="005E5FAA"/>
    <w:rsid w:val="005F7221"/>
    <w:rsid w:val="00623960"/>
    <w:rsid w:val="006868C6"/>
    <w:rsid w:val="00697031"/>
    <w:rsid w:val="006E47A4"/>
    <w:rsid w:val="0070372F"/>
    <w:rsid w:val="007149D1"/>
    <w:rsid w:val="00733684"/>
    <w:rsid w:val="00736631"/>
    <w:rsid w:val="00764B99"/>
    <w:rsid w:val="00792DDD"/>
    <w:rsid w:val="00861D95"/>
    <w:rsid w:val="00863541"/>
    <w:rsid w:val="0089774E"/>
    <w:rsid w:val="00926C19"/>
    <w:rsid w:val="0094580E"/>
    <w:rsid w:val="00966AEC"/>
    <w:rsid w:val="0097127A"/>
    <w:rsid w:val="009A1AB8"/>
    <w:rsid w:val="00A1032E"/>
    <w:rsid w:val="00A17AE9"/>
    <w:rsid w:val="00AA2727"/>
    <w:rsid w:val="00AA5C54"/>
    <w:rsid w:val="00AB1B0C"/>
    <w:rsid w:val="00AF27D3"/>
    <w:rsid w:val="00B401B3"/>
    <w:rsid w:val="00B61F73"/>
    <w:rsid w:val="00B66E7A"/>
    <w:rsid w:val="00B855DC"/>
    <w:rsid w:val="00BC3B1C"/>
    <w:rsid w:val="00BD718E"/>
    <w:rsid w:val="00BE2047"/>
    <w:rsid w:val="00C3307F"/>
    <w:rsid w:val="00CB1869"/>
    <w:rsid w:val="00CB2FBE"/>
    <w:rsid w:val="00CE6AAE"/>
    <w:rsid w:val="00D40577"/>
    <w:rsid w:val="00D81BB4"/>
    <w:rsid w:val="00E42EEA"/>
    <w:rsid w:val="00E80770"/>
    <w:rsid w:val="00E90C6F"/>
    <w:rsid w:val="00EF322C"/>
    <w:rsid w:val="00F10F6A"/>
    <w:rsid w:val="00F47B9A"/>
    <w:rsid w:val="00F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">
    <w:name w:val="Medium Shading 1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">
    <w:name w:val="Light Grid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">
    <w:name w:val="Medium Grid 1 - Accent 1"/>
    <w:basedOn w:val="TableNormal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75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">
    <w:name w:val="Medium Shading 1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">
    <w:name w:val="Light Grid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">
    <w:name w:val="Medium Grid 1 - Accent 1"/>
    <w:basedOn w:val="TableNormal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75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ata.albankaldawli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mf.org/ar/Publications/fand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estgv.ipv.pt/201920/pluginfile.php/59329/mod_resource/content/1/samunord19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mheducation.com/unitas/highered/sample-chapters/9781260225587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arab-api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Maher</cp:lastModifiedBy>
  <cp:revision>8</cp:revision>
  <cp:lastPrinted>2024-04-07T08:38:00Z</cp:lastPrinted>
  <dcterms:created xsi:type="dcterms:W3CDTF">2024-04-05T13:45:00Z</dcterms:created>
  <dcterms:modified xsi:type="dcterms:W3CDTF">2024-04-07T08:42:00Z</dcterms:modified>
</cp:coreProperties>
</file>