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70" w:rsidRDefault="00926C19">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simplePos x="0" y="0"/>
            <wp:positionH relativeFrom="column">
              <wp:posOffset>265281</wp:posOffset>
            </wp:positionH>
            <wp:positionV relativeFrom="paragraph">
              <wp:posOffset>222764</wp:posOffset>
            </wp:positionV>
            <wp:extent cx="1552162" cy="1552162"/>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E80770" w:rsidRDefault="00E80770">
      <w:pPr>
        <w:ind w:left="0" w:hanging="2"/>
        <w:jc w:val="left"/>
      </w:pPr>
    </w:p>
    <w:p w:rsidR="00E80770" w:rsidRDefault="00E80770" w:rsidP="006C4775">
      <w:pPr>
        <w:ind w:left="0" w:hanging="2"/>
        <w:jc w:val="left"/>
      </w:pPr>
    </w:p>
    <w:p w:rsidR="00E80770" w:rsidRDefault="00926C19" w:rsidP="006C4775">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proofErr w:type="gramStart"/>
      <w:r>
        <w:rPr>
          <w:b/>
          <w:color w:val="000000"/>
          <w:sz w:val="32"/>
          <w:szCs w:val="32"/>
          <w:rtl/>
        </w:rPr>
        <w:t>وزارة</w:t>
      </w:r>
      <w:proofErr w:type="gramEnd"/>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E80770" w:rsidRDefault="00926C19" w:rsidP="006C4775">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E80770" w:rsidRDefault="00926C19" w:rsidP="006C4775">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proofErr w:type="gramStart"/>
      <w:r>
        <w:rPr>
          <w:b/>
          <w:color w:val="000000"/>
          <w:sz w:val="32"/>
          <w:szCs w:val="32"/>
          <w:rtl/>
        </w:rPr>
        <w:t>دائرة</w:t>
      </w:r>
      <w:proofErr w:type="gramEnd"/>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E80770" w:rsidRDefault="00926C19" w:rsidP="006C4775">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E80770" w:rsidRDefault="00E80770">
      <w:pPr>
        <w:ind w:left="0" w:hanging="2"/>
        <w:jc w:val="left"/>
      </w:pPr>
    </w:p>
    <w:p w:rsidR="00E80770" w:rsidRDefault="00E80770">
      <w:pPr>
        <w:tabs>
          <w:tab w:val="left" w:pos="4563"/>
        </w:tabs>
        <w:ind w:left="3" w:hanging="5"/>
        <w:jc w:val="left"/>
        <w:rPr>
          <w:rFonts w:ascii="Simplified Arabic" w:eastAsia="Simplified Arabic" w:hAnsi="Simplified Arabic" w:cs="Simplified Arabic" w:hint="cs"/>
          <w:sz w:val="52"/>
          <w:szCs w:val="52"/>
          <w:lang w:bidi="ar-IQ"/>
        </w:rPr>
      </w:pPr>
    </w:p>
    <w:p w:rsidR="00E80770" w:rsidRDefault="00926C19">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6C4775" w:rsidRDefault="006C4775">
                            <w:pPr>
                              <w:spacing w:line="240" w:lineRule="auto"/>
                              <w:ind w:left="8" w:hanging="10"/>
                              <w:jc w:val="center"/>
                            </w:pPr>
                            <w:proofErr w:type="gramStart"/>
                            <w:r>
                              <w:rPr>
                                <w:rFonts w:ascii="Arial" w:eastAsia="Arial" w:hAnsi="Arial" w:cs="Arial"/>
                                <w:b/>
                                <w:bCs/>
                                <w:color w:val="000000"/>
                                <w:sz w:val="96"/>
                                <w:szCs w:val="96"/>
                                <w:rtl/>
                              </w:rPr>
                              <w:t>دليل</w:t>
                            </w:r>
                            <w:proofErr w:type="gramEnd"/>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6C4775" w:rsidRDefault="006C4775">
                            <w:pPr>
                              <w:spacing w:line="240" w:lineRule="auto"/>
                              <w:ind w:left="0" w:hanging="2"/>
                            </w:pPr>
                          </w:p>
                          <w:p w:rsidR="006C4775" w:rsidRDefault="006C477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A308F1" w:rsidRDefault="00A308F1">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A308F1" w:rsidRDefault="00A308F1">
                      <w:pPr>
                        <w:spacing w:line="240" w:lineRule="auto"/>
                        <w:ind w:left="0" w:hanging="2"/>
                      </w:pPr>
                    </w:p>
                    <w:p w:rsidR="00A308F1" w:rsidRDefault="00A308F1">
                      <w:pPr>
                        <w:spacing w:line="240" w:lineRule="auto"/>
                        <w:ind w:left="0" w:hanging="2"/>
                      </w:pPr>
                    </w:p>
                  </w:txbxContent>
                </v:textbox>
              </v:roundrect>
            </w:pict>
          </mc:Fallback>
        </mc:AlternateContent>
      </w:r>
    </w:p>
    <w:p w:rsidR="00E80770" w:rsidRDefault="00E80770">
      <w:pPr>
        <w:ind w:left="5" w:hanging="7"/>
        <w:jc w:val="left"/>
        <w:rPr>
          <w:rFonts w:ascii="Simplified Arabic" w:eastAsia="Simplified Arabic" w:hAnsi="Simplified Arabic" w:cs="Simplified Arabic"/>
          <w:sz w:val="72"/>
          <w:szCs w:val="72"/>
        </w:rPr>
      </w:pPr>
    </w:p>
    <w:p w:rsidR="00E80770" w:rsidRDefault="00E80770">
      <w:pPr>
        <w:ind w:left="5" w:hanging="7"/>
        <w:jc w:val="left"/>
        <w:rPr>
          <w:rFonts w:ascii="Simplified Arabic" w:eastAsia="Simplified Arabic" w:hAnsi="Simplified Arabic" w:cs="Simplified Arabic"/>
          <w:sz w:val="72"/>
          <w:szCs w:val="72"/>
          <w:lang w:bidi="ar-IQ"/>
        </w:rPr>
      </w:pPr>
    </w:p>
    <w:p w:rsidR="00E80770" w:rsidRDefault="00E80770">
      <w:pPr>
        <w:ind w:left="5" w:hanging="7"/>
        <w:jc w:val="center"/>
        <w:rPr>
          <w:rFonts w:ascii="Simplified Arabic" w:eastAsia="Simplified Arabic" w:hAnsi="Simplified Arabic" w:cs="Simplified Arabic"/>
          <w:sz w:val="72"/>
          <w:szCs w:val="72"/>
        </w:rPr>
      </w:pPr>
    </w:p>
    <w:p w:rsidR="00E80770" w:rsidRDefault="00926C19">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E80770" w:rsidRDefault="00926C19">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E80770" w:rsidRDefault="00926C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E80770" w:rsidRDefault="00926C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E80770" w:rsidRDefault="00926C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E80770" w:rsidRDefault="00926C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E80770" w:rsidRDefault="00E80770">
      <w:pPr>
        <w:shd w:val="clear" w:color="auto" w:fill="FFFFFF"/>
        <w:spacing w:before="240"/>
        <w:ind w:left="1" w:hanging="3"/>
        <w:jc w:val="both"/>
        <w:rPr>
          <w:rFonts w:ascii="Traditional Arabic" w:eastAsia="Traditional Arabic" w:hAnsi="Traditional Arabic" w:cs="Traditional Arabic"/>
          <w:sz w:val="32"/>
          <w:szCs w:val="32"/>
        </w:rPr>
      </w:pPr>
    </w:p>
    <w:p w:rsidR="00E80770" w:rsidRDefault="00E80770">
      <w:pPr>
        <w:shd w:val="clear" w:color="auto" w:fill="FFFFFF"/>
        <w:spacing w:before="240"/>
        <w:ind w:left="1" w:hanging="3"/>
        <w:jc w:val="both"/>
        <w:rPr>
          <w:rFonts w:ascii="Traditional Arabic" w:eastAsia="Traditional Arabic" w:hAnsi="Traditional Arabic" w:cs="Traditional Arabic"/>
          <w:sz w:val="32"/>
          <w:szCs w:val="32"/>
        </w:rPr>
      </w:pPr>
    </w:p>
    <w:p w:rsidR="00E80770" w:rsidRDefault="00E80770">
      <w:pPr>
        <w:shd w:val="clear" w:color="auto" w:fill="FFFFFF"/>
        <w:spacing w:before="240"/>
        <w:ind w:left="1" w:hanging="3"/>
        <w:jc w:val="both"/>
        <w:rPr>
          <w:rFonts w:ascii="Traditional Arabic" w:eastAsia="Traditional Arabic" w:hAnsi="Traditional Arabic" w:cs="Traditional Arabic"/>
          <w:sz w:val="32"/>
          <w:szCs w:val="32"/>
        </w:rPr>
      </w:pPr>
    </w:p>
    <w:p w:rsidR="00E80770" w:rsidRDefault="00E80770">
      <w:pPr>
        <w:shd w:val="clear" w:color="auto" w:fill="FFFFFF"/>
        <w:spacing w:before="240"/>
        <w:ind w:left="1" w:hanging="3"/>
        <w:jc w:val="both"/>
        <w:rPr>
          <w:rFonts w:ascii="Traditional Arabic" w:eastAsia="Traditional Arabic" w:hAnsi="Traditional Arabic" w:cs="Traditional Arabic"/>
          <w:sz w:val="32"/>
          <w:szCs w:val="32"/>
        </w:rPr>
      </w:pPr>
    </w:p>
    <w:p w:rsidR="00E80770" w:rsidRDefault="00E80770">
      <w:pPr>
        <w:shd w:val="clear" w:color="auto" w:fill="FFFFFF"/>
        <w:ind w:left="1" w:hanging="3"/>
        <w:jc w:val="center"/>
        <w:rPr>
          <w:rFonts w:ascii="Traditional Arabic" w:eastAsia="Traditional Arabic" w:hAnsi="Traditional Arabic" w:cs="Traditional Arabic"/>
          <w:sz w:val="32"/>
          <w:szCs w:val="32"/>
        </w:rPr>
      </w:pPr>
    </w:p>
    <w:p w:rsidR="00E80770" w:rsidRDefault="00E80770">
      <w:pPr>
        <w:shd w:val="clear" w:color="auto" w:fill="FFFFFF"/>
        <w:ind w:left="1" w:hanging="3"/>
        <w:jc w:val="left"/>
        <w:rPr>
          <w:rFonts w:ascii="Traditional Arabic" w:eastAsia="Traditional Arabic" w:hAnsi="Traditional Arabic" w:cs="Traditional Arabic"/>
          <w:sz w:val="32"/>
          <w:szCs w:val="32"/>
        </w:rPr>
      </w:pPr>
    </w:p>
    <w:p w:rsidR="00E80770" w:rsidRDefault="00E80770">
      <w:pPr>
        <w:shd w:val="clear" w:color="auto" w:fill="FFFFFF"/>
        <w:ind w:left="1" w:hanging="3"/>
        <w:jc w:val="left"/>
        <w:rPr>
          <w:rFonts w:ascii="Traditional Arabic" w:eastAsia="Traditional Arabic" w:hAnsi="Traditional Arabic" w:cs="Traditional Arabic"/>
          <w:sz w:val="32"/>
          <w:szCs w:val="32"/>
        </w:rPr>
      </w:pPr>
    </w:p>
    <w:p w:rsidR="00E80770" w:rsidRDefault="00926C19">
      <w:pPr>
        <w:shd w:val="clear" w:color="auto" w:fill="FFFFFF"/>
        <w:ind w:left="1" w:hanging="3"/>
        <w:jc w:val="left"/>
        <w:rPr>
          <w:sz w:val="32"/>
          <w:szCs w:val="32"/>
        </w:rPr>
      </w:pPr>
      <w:r>
        <w:rPr>
          <w:b/>
          <w:sz w:val="32"/>
          <w:szCs w:val="32"/>
          <w:rtl/>
        </w:rPr>
        <w:t xml:space="preserve">          مفاهيم </w:t>
      </w:r>
      <w:proofErr w:type="gramStart"/>
      <w:r>
        <w:rPr>
          <w:b/>
          <w:sz w:val="32"/>
          <w:szCs w:val="32"/>
          <w:rtl/>
        </w:rPr>
        <w:t>ومصطلحات</w:t>
      </w:r>
      <w:proofErr w:type="gramEnd"/>
      <w:r>
        <w:rPr>
          <w:b/>
          <w:sz w:val="32"/>
          <w:szCs w:val="32"/>
          <w:rtl/>
        </w:rPr>
        <w:t xml:space="preserve">: </w:t>
      </w:r>
    </w:p>
    <w:p w:rsidR="00E80770" w:rsidRDefault="00E80770">
      <w:pPr>
        <w:shd w:val="clear" w:color="auto" w:fill="FFFFFF"/>
        <w:ind w:left="1" w:hanging="3"/>
        <w:jc w:val="left"/>
        <w:rPr>
          <w:sz w:val="32"/>
          <w:szCs w:val="32"/>
        </w:rPr>
      </w:pPr>
    </w:p>
    <w:p w:rsidR="00E80770" w:rsidRDefault="00926C19">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E80770" w:rsidRDefault="00926C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w:t>
      </w:r>
      <w:proofErr w:type="gramStart"/>
      <w:r>
        <w:rPr>
          <w:rFonts w:ascii="Simplified Arabic" w:eastAsia="Simplified Arabic" w:hAnsi="Simplified Arabic" w:cs="Simplified Arabic"/>
          <w:color w:val="000000"/>
          <w:sz w:val="28"/>
          <w:szCs w:val="28"/>
          <w:rtl/>
        </w:rPr>
        <w:t>من</w:t>
      </w:r>
      <w:proofErr w:type="gramEnd"/>
      <w:r>
        <w:rPr>
          <w:rFonts w:ascii="Simplified Arabic" w:eastAsia="Simplified Arabic" w:hAnsi="Simplified Arabic" w:cs="Simplified Arabic"/>
          <w:color w:val="000000"/>
          <w:sz w:val="28"/>
          <w:szCs w:val="28"/>
          <w:rtl/>
        </w:rPr>
        <w:t xml:space="preserve"> وصف البرنامج.</w:t>
      </w:r>
    </w:p>
    <w:p w:rsidR="00E80770" w:rsidRDefault="00926C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E80770" w:rsidRDefault="00926C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w:t>
      </w:r>
      <w:proofErr w:type="gramStart"/>
      <w:r>
        <w:rPr>
          <w:rFonts w:ascii="Simplified Arabic" w:eastAsia="Simplified Arabic" w:hAnsi="Simplified Arabic" w:cs="Simplified Arabic"/>
          <w:sz w:val="28"/>
          <w:szCs w:val="28"/>
          <w:rtl/>
        </w:rPr>
        <w:t>واتجاهاته</w:t>
      </w:r>
      <w:proofErr w:type="gramEnd"/>
      <w:r>
        <w:rPr>
          <w:rFonts w:ascii="Simplified Arabic" w:eastAsia="Simplified Arabic" w:hAnsi="Simplified Arabic" w:cs="Simplified Arabic"/>
          <w:sz w:val="28"/>
          <w:szCs w:val="28"/>
          <w:rtl/>
        </w:rPr>
        <w:t>.</w:t>
      </w:r>
    </w:p>
    <w:p w:rsidR="00E80770" w:rsidRDefault="00926C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E80770" w:rsidRDefault="00926C19">
      <w:pPr>
        <w:shd w:val="clear" w:color="auto" w:fill="FFFFFF"/>
        <w:ind w:left="1" w:hanging="3"/>
        <w:jc w:val="both"/>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8"/>
          <w:szCs w:val="28"/>
          <w:u w:val="single"/>
          <w:rtl/>
        </w:rPr>
        <w:t>هيكلية</w:t>
      </w:r>
      <w:proofErr w:type="gramEnd"/>
      <w:r>
        <w:rPr>
          <w:rFonts w:ascii="Simplified Arabic" w:eastAsia="Simplified Arabic" w:hAnsi="Simplified Arabic" w:cs="Simplified Arabic"/>
          <w:b/>
          <w:sz w:val="28"/>
          <w:szCs w:val="28"/>
          <w:u w:val="single"/>
          <w:rtl/>
        </w:rPr>
        <w:t xml:space="preserve">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E80770" w:rsidRDefault="00926C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E80770" w:rsidRDefault="00926C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E80770" w:rsidRDefault="00E80770">
      <w:pPr>
        <w:shd w:val="clear" w:color="auto" w:fill="FFFFFF"/>
        <w:ind w:left="1" w:hanging="3"/>
        <w:jc w:val="both"/>
        <w:rPr>
          <w:rFonts w:ascii="Simplified Arabic" w:eastAsia="Simplified Arabic" w:hAnsi="Simplified Arabic" w:cs="Simplified Arabic"/>
          <w:sz w:val="28"/>
          <w:szCs w:val="28"/>
        </w:rPr>
      </w:pPr>
    </w:p>
    <w:p w:rsidR="00E80770" w:rsidRDefault="00E80770">
      <w:pPr>
        <w:shd w:val="clear" w:color="auto" w:fill="FFFFFF"/>
        <w:ind w:left="1" w:hanging="3"/>
        <w:jc w:val="both"/>
        <w:rPr>
          <w:rFonts w:ascii="Simplified Arabic" w:eastAsia="Simplified Arabic" w:hAnsi="Simplified Arabic" w:cs="Simplified Arabic"/>
          <w:sz w:val="28"/>
          <w:szCs w:val="28"/>
        </w:rPr>
      </w:pPr>
    </w:p>
    <w:p w:rsidR="00E80770" w:rsidRDefault="00E80770">
      <w:pPr>
        <w:shd w:val="clear" w:color="auto" w:fill="FFFFFF"/>
        <w:ind w:left="1" w:hanging="3"/>
        <w:jc w:val="both"/>
        <w:rPr>
          <w:rFonts w:ascii="Simplified Arabic" w:eastAsia="Simplified Arabic" w:hAnsi="Simplified Arabic" w:cs="Simplified Arabic"/>
          <w:sz w:val="28"/>
          <w:szCs w:val="28"/>
        </w:rPr>
      </w:pPr>
    </w:p>
    <w:p w:rsidR="00E80770" w:rsidRDefault="00E80770">
      <w:pPr>
        <w:shd w:val="clear" w:color="auto" w:fill="FFFFFF"/>
        <w:ind w:left="1" w:hanging="3"/>
        <w:jc w:val="both"/>
        <w:rPr>
          <w:rFonts w:ascii="Simplified Arabic" w:eastAsia="Simplified Arabic" w:hAnsi="Simplified Arabic" w:cs="Simplified Arabic"/>
          <w:sz w:val="28"/>
          <w:szCs w:val="28"/>
        </w:rPr>
      </w:pPr>
    </w:p>
    <w:p w:rsidR="00E80770" w:rsidRDefault="00E80770">
      <w:pPr>
        <w:shd w:val="clear" w:color="auto" w:fill="FFFFFF"/>
        <w:ind w:left="1" w:hanging="3"/>
        <w:jc w:val="both"/>
        <w:rPr>
          <w:rFonts w:ascii="Simplified Arabic" w:eastAsia="Simplified Arabic" w:hAnsi="Simplified Arabic" w:cs="Simplified Arabic"/>
          <w:sz w:val="28"/>
          <w:szCs w:val="28"/>
        </w:rPr>
      </w:pPr>
    </w:p>
    <w:p w:rsidR="00E80770" w:rsidRDefault="00E80770">
      <w:pPr>
        <w:shd w:val="clear" w:color="auto" w:fill="FFFFFF"/>
        <w:ind w:left="1" w:hanging="3"/>
        <w:jc w:val="both"/>
        <w:rPr>
          <w:rFonts w:ascii="Simplified Arabic" w:eastAsia="Simplified Arabic" w:hAnsi="Simplified Arabic" w:cs="Simplified Arabic"/>
          <w:sz w:val="28"/>
          <w:szCs w:val="28"/>
        </w:rPr>
      </w:pPr>
    </w:p>
    <w:p w:rsidR="00E80770" w:rsidRDefault="00E80770">
      <w:pPr>
        <w:shd w:val="clear" w:color="auto" w:fill="FFFFFF"/>
        <w:ind w:left="1" w:hanging="3"/>
        <w:jc w:val="both"/>
        <w:rPr>
          <w:rFonts w:ascii="Simplified Arabic" w:eastAsia="Simplified Arabic" w:hAnsi="Simplified Arabic" w:cs="Simplified Arabic"/>
          <w:sz w:val="28"/>
          <w:szCs w:val="28"/>
        </w:rPr>
      </w:pPr>
    </w:p>
    <w:p w:rsidR="00E80770" w:rsidRDefault="00E80770" w:rsidP="006E47A4">
      <w:pPr>
        <w:shd w:val="clear" w:color="auto" w:fill="FFFFFF"/>
        <w:ind w:leftChars="0" w:left="0" w:firstLineChars="0" w:firstLine="0"/>
        <w:jc w:val="both"/>
        <w:rPr>
          <w:rFonts w:ascii="Simplified Arabic" w:eastAsia="Simplified Arabic" w:hAnsi="Simplified Arabic" w:cs="Simplified Arabic"/>
          <w:sz w:val="28"/>
          <w:szCs w:val="28"/>
          <w:lang w:bidi="ar-IQ"/>
        </w:rPr>
      </w:pPr>
    </w:p>
    <w:p w:rsidR="00E80770" w:rsidRDefault="00926C19">
      <w:pPr>
        <w:shd w:val="clear" w:color="auto" w:fill="FFFFFF"/>
        <w:ind w:left="1" w:hanging="3"/>
        <w:jc w:val="center"/>
        <w:rPr>
          <w:rFonts w:ascii="Simplified Arabic" w:eastAsia="Simplified Arabic" w:hAnsi="Simplified Arabic" w:cs="Simplified Arabic"/>
          <w:sz w:val="32"/>
          <w:szCs w:val="32"/>
        </w:rPr>
      </w:pPr>
      <w:proofErr w:type="gramStart"/>
      <w:r>
        <w:rPr>
          <w:rFonts w:ascii="Simplified Arabic" w:eastAsia="Simplified Arabic" w:hAnsi="Simplified Arabic" w:cs="Simplified Arabic"/>
          <w:b/>
          <w:sz w:val="32"/>
          <w:szCs w:val="32"/>
          <w:rtl/>
        </w:rPr>
        <w:t>نموذج</w:t>
      </w:r>
      <w:proofErr w:type="gramEnd"/>
      <w:r>
        <w:rPr>
          <w:rFonts w:ascii="Simplified Arabic" w:eastAsia="Simplified Arabic" w:hAnsi="Simplified Arabic" w:cs="Simplified Arabic"/>
          <w:b/>
          <w:sz w:val="32"/>
          <w:szCs w:val="32"/>
          <w:rtl/>
        </w:rPr>
        <w:t xml:space="preserve"> وصف البرنامج الأكاديمي</w:t>
      </w:r>
    </w:p>
    <w:p w:rsidR="00E80770" w:rsidRDefault="00E80770">
      <w:pPr>
        <w:ind w:left="1" w:hanging="3"/>
        <w:jc w:val="left"/>
        <w:rPr>
          <w:rFonts w:ascii="Traditional Arabic" w:eastAsia="Traditional Arabic" w:hAnsi="Traditional Arabic" w:cs="Traditional Arabic"/>
          <w:sz w:val="32"/>
          <w:szCs w:val="32"/>
        </w:rPr>
      </w:pPr>
    </w:p>
    <w:p w:rsidR="00E80770" w:rsidRDefault="00926C19" w:rsidP="0069703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w:t>
      </w:r>
      <w:proofErr w:type="gramStart"/>
      <w:r>
        <w:rPr>
          <w:rFonts w:ascii="Traditional Arabic" w:eastAsia="Traditional Arabic" w:hAnsi="Traditional Arabic" w:cs="Traditional Arabic"/>
          <w:b/>
          <w:sz w:val="32"/>
          <w:szCs w:val="32"/>
          <w:rtl/>
        </w:rPr>
        <w:t>جامعة  .</w:t>
      </w:r>
      <w:proofErr w:type="gramEnd"/>
      <w:r>
        <w:rPr>
          <w:rFonts w:ascii="Traditional Arabic" w:eastAsia="Traditional Arabic" w:hAnsi="Traditional Arabic" w:cs="Traditional Arabic"/>
          <w:b/>
          <w:sz w:val="32"/>
          <w:szCs w:val="32"/>
          <w:rtl/>
        </w:rPr>
        <w:t xml:space="preserve">... </w:t>
      </w:r>
      <w:r w:rsidR="00697031">
        <w:rPr>
          <w:rFonts w:ascii="Traditional Arabic" w:eastAsia="Traditional Arabic" w:hAnsi="Traditional Arabic" w:cs="Traditional Arabic" w:hint="cs"/>
          <w:b/>
          <w:sz w:val="32"/>
          <w:szCs w:val="32"/>
          <w:rtl/>
          <w:lang w:bidi="ar-IQ"/>
        </w:rPr>
        <w:t>نينوى</w:t>
      </w:r>
      <w:r>
        <w:rPr>
          <w:rFonts w:ascii="Traditional Arabic" w:eastAsia="Traditional Arabic" w:hAnsi="Traditional Arabic" w:cs="Traditional Arabic"/>
          <w:b/>
          <w:sz w:val="32"/>
          <w:szCs w:val="32"/>
        </w:rPr>
        <w:t xml:space="preserve">............ </w:t>
      </w:r>
    </w:p>
    <w:p w:rsidR="00E80770" w:rsidRDefault="00926C19" w:rsidP="000D3BC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w:t>
      </w:r>
      <w:proofErr w:type="gramStart"/>
      <w:r>
        <w:rPr>
          <w:rFonts w:ascii="Traditional Arabic" w:eastAsia="Traditional Arabic" w:hAnsi="Traditional Arabic" w:cs="Traditional Arabic"/>
          <w:b/>
          <w:sz w:val="32"/>
          <w:szCs w:val="32"/>
          <w:rtl/>
        </w:rPr>
        <w:t>كلية .</w:t>
      </w:r>
      <w:proofErr w:type="gramEnd"/>
      <w:r>
        <w:rPr>
          <w:rFonts w:ascii="Traditional Arabic" w:eastAsia="Traditional Arabic" w:hAnsi="Traditional Arabic" w:cs="Traditional Arabic"/>
          <w:b/>
          <w:sz w:val="32"/>
          <w:szCs w:val="32"/>
          <w:rtl/>
        </w:rPr>
        <w:t xml:space="preserve">... </w:t>
      </w:r>
      <w:r w:rsidR="000D3BC4">
        <w:rPr>
          <w:rFonts w:ascii="Traditional Arabic" w:eastAsia="Traditional Arabic" w:hAnsi="Traditional Arabic" w:cs="Traditional Arabic" w:hint="cs"/>
          <w:b/>
          <w:sz w:val="32"/>
          <w:szCs w:val="32"/>
          <w:rtl/>
        </w:rPr>
        <w:t>القانون</w:t>
      </w:r>
      <w:r>
        <w:rPr>
          <w:rFonts w:ascii="Traditional Arabic" w:eastAsia="Traditional Arabic" w:hAnsi="Traditional Arabic" w:cs="Traditional Arabic"/>
          <w:b/>
          <w:sz w:val="32"/>
          <w:szCs w:val="32"/>
        </w:rPr>
        <w:t>............</w:t>
      </w:r>
    </w:p>
    <w:p w:rsidR="00E80770" w:rsidRDefault="005E5FAA" w:rsidP="000D3BC4">
      <w:pPr>
        <w:ind w:left="1" w:hanging="3"/>
        <w:jc w:val="left"/>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tl/>
        </w:rPr>
        <w:t xml:space="preserve">   القسم العلمي: قسم</w:t>
      </w:r>
      <w:r w:rsidR="000D3BC4">
        <w:rPr>
          <w:rFonts w:ascii="Traditional Arabic" w:eastAsia="Traditional Arabic" w:hAnsi="Traditional Arabic" w:cs="Traditional Arabic" w:hint="cs"/>
          <w:b/>
          <w:sz w:val="32"/>
          <w:szCs w:val="32"/>
          <w:rtl/>
        </w:rPr>
        <w:t xml:space="preserve">/ </w:t>
      </w:r>
      <w:proofErr w:type="gramStart"/>
      <w:r w:rsidR="000D3BC4">
        <w:rPr>
          <w:rFonts w:ascii="Traditional Arabic" w:eastAsia="Traditional Arabic" w:hAnsi="Traditional Arabic" w:cs="Traditional Arabic" w:hint="cs"/>
          <w:b/>
          <w:sz w:val="32"/>
          <w:szCs w:val="32"/>
          <w:rtl/>
        </w:rPr>
        <w:t xml:space="preserve">الفرع </w:t>
      </w:r>
      <w:r>
        <w:rPr>
          <w:rFonts w:ascii="Traditional Arabic" w:eastAsia="Traditional Arabic" w:hAnsi="Traditional Arabic" w:cs="Traditional Arabic"/>
          <w:b/>
          <w:sz w:val="32"/>
          <w:szCs w:val="32"/>
          <w:rtl/>
        </w:rPr>
        <w:t xml:space="preserve"> .</w:t>
      </w:r>
      <w:proofErr w:type="gramEnd"/>
      <w:r>
        <w:rPr>
          <w:rFonts w:ascii="Traditional Arabic" w:eastAsia="Traditional Arabic" w:hAnsi="Traditional Arabic" w:cs="Traditional Arabic"/>
          <w:b/>
          <w:sz w:val="32"/>
          <w:szCs w:val="32"/>
          <w:rtl/>
        </w:rPr>
        <w:t>.....</w:t>
      </w:r>
      <w:r w:rsidR="000D3BC4">
        <w:rPr>
          <w:rFonts w:ascii="Traditional Arabic" w:eastAsia="Traditional Arabic" w:hAnsi="Traditional Arabic" w:cs="Traditional Arabic"/>
          <w:b/>
          <w:sz w:val="32"/>
          <w:szCs w:val="32"/>
          <w:rtl/>
        </w:rPr>
        <w:t>ال</w:t>
      </w:r>
      <w:r w:rsidR="000D3BC4">
        <w:rPr>
          <w:rFonts w:ascii="Traditional Arabic" w:eastAsia="Traditional Arabic" w:hAnsi="Traditional Arabic" w:cs="Traditional Arabic" w:hint="cs"/>
          <w:b/>
          <w:sz w:val="32"/>
          <w:szCs w:val="32"/>
          <w:rtl/>
        </w:rPr>
        <w:t xml:space="preserve">عام </w:t>
      </w:r>
      <w:r w:rsidR="000D3BC4">
        <w:rPr>
          <w:rFonts w:ascii="Traditional Arabic" w:eastAsia="Traditional Arabic" w:hAnsi="Traditional Arabic" w:cs="Traditional Arabic" w:hint="cs"/>
          <w:b/>
          <w:sz w:val="32"/>
          <w:szCs w:val="32"/>
          <w:rtl/>
          <w:lang w:bidi="ar-IQ"/>
        </w:rPr>
        <w:t>......</w:t>
      </w:r>
    </w:p>
    <w:p w:rsidR="00E80770" w:rsidRDefault="00926C19" w:rsidP="000D3BC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0D3BC4">
        <w:rPr>
          <w:rFonts w:ascii="Traditional Arabic" w:eastAsia="Traditional Arabic" w:hAnsi="Traditional Arabic" w:cs="Traditional Arabic" w:hint="cs"/>
          <w:b/>
          <w:sz w:val="32"/>
          <w:szCs w:val="32"/>
          <w:rtl/>
        </w:rPr>
        <w:t>القانون</w:t>
      </w:r>
    </w:p>
    <w:p w:rsidR="00E80770" w:rsidRDefault="00926C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w:t>
      </w:r>
      <w:r w:rsidR="000D3BC4">
        <w:rPr>
          <w:rFonts w:ascii="Traditional Arabic" w:eastAsia="Traditional Arabic" w:hAnsi="Traditional Arabic" w:cs="Traditional Arabic"/>
          <w:b/>
          <w:sz w:val="32"/>
          <w:szCs w:val="32"/>
          <w:rtl/>
        </w:rPr>
        <w:t xml:space="preserve"> بكالوريوس </w:t>
      </w:r>
      <w:proofErr w:type="gramStart"/>
      <w:r w:rsidR="000D3BC4">
        <w:rPr>
          <w:rFonts w:ascii="Traditional Arabic" w:eastAsia="Traditional Arabic" w:hAnsi="Traditional Arabic" w:cs="Traditional Arabic"/>
          <w:b/>
          <w:sz w:val="32"/>
          <w:szCs w:val="32"/>
          <w:rtl/>
        </w:rPr>
        <w:t>في .</w:t>
      </w:r>
      <w:proofErr w:type="gramEnd"/>
      <w:r w:rsidR="000D3BC4">
        <w:rPr>
          <w:rFonts w:ascii="Traditional Arabic" w:eastAsia="Traditional Arabic" w:hAnsi="Traditional Arabic" w:cs="Traditional Arabic"/>
          <w:b/>
          <w:sz w:val="32"/>
          <w:szCs w:val="32"/>
          <w:rtl/>
        </w:rPr>
        <w:t>ال</w:t>
      </w:r>
      <w:r w:rsidR="000D3BC4">
        <w:rPr>
          <w:rFonts w:ascii="Traditional Arabic" w:eastAsia="Traditional Arabic" w:hAnsi="Traditional Arabic" w:cs="Traditional Arabic" w:hint="cs"/>
          <w:b/>
          <w:sz w:val="32"/>
          <w:szCs w:val="32"/>
          <w:rtl/>
        </w:rPr>
        <w:t xml:space="preserve">قانون </w:t>
      </w:r>
      <w:r>
        <w:rPr>
          <w:rFonts w:ascii="Traditional Arabic" w:eastAsia="Traditional Arabic" w:hAnsi="Traditional Arabic" w:cs="Traditional Arabic"/>
          <w:b/>
          <w:sz w:val="32"/>
          <w:szCs w:val="32"/>
        </w:rPr>
        <w:t>.....</w:t>
      </w:r>
    </w:p>
    <w:p w:rsidR="006E47A4" w:rsidRDefault="00926C19" w:rsidP="006E47A4">
      <w:pPr>
        <w:ind w:left="1" w:hanging="3"/>
        <w:jc w:val="left"/>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tl/>
        </w:rPr>
        <w:t xml:space="preserve">     </w:t>
      </w:r>
      <w:proofErr w:type="gramStart"/>
      <w:r w:rsidR="001F202A">
        <w:rPr>
          <w:rFonts w:ascii="Traditional Arabic" w:eastAsia="Traditional Arabic" w:hAnsi="Traditional Arabic" w:cs="Traditional Arabic"/>
          <w:b/>
          <w:sz w:val="32"/>
          <w:szCs w:val="32"/>
          <w:rtl/>
        </w:rPr>
        <w:t>النظام</w:t>
      </w:r>
      <w:proofErr w:type="gramEnd"/>
      <w:r w:rsidR="001F202A">
        <w:rPr>
          <w:rFonts w:ascii="Traditional Arabic" w:eastAsia="Traditional Arabic" w:hAnsi="Traditional Arabic" w:cs="Traditional Arabic"/>
          <w:b/>
          <w:sz w:val="32"/>
          <w:szCs w:val="32"/>
          <w:rtl/>
        </w:rPr>
        <w:t xml:space="preserve"> الدراسي: </w:t>
      </w:r>
    </w:p>
    <w:p w:rsidR="00E80770" w:rsidRDefault="00926C19" w:rsidP="00430CEB">
      <w:pPr>
        <w:ind w:left="1" w:hanging="3"/>
        <w:jc w:val="left"/>
        <w:rPr>
          <w:rFonts w:ascii="Traditional Arabic" w:eastAsia="Traditional Arabic" w:hAnsi="Traditional Arabic" w:cs="Traditional Arabic"/>
          <w:sz w:val="32"/>
          <w:szCs w:val="32"/>
          <w:lang w:bidi="ar-IQ"/>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w:t>
      </w:r>
      <w:r w:rsidR="000D3BC4">
        <w:rPr>
          <w:rFonts w:ascii="Traditional Arabic" w:eastAsia="Traditional Arabic" w:hAnsi="Traditional Arabic" w:cs="Traditional Arabic"/>
          <w:b/>
          <w:sz w:val="32"/>
          <w:szCs w:val="32"/>
        </w:rPr>
        <w:t>8</w:t>
      </w:r>
      <w:r>
        <w:rPr>
          <w:rFonts w:ascii="Traditional Arabic" w:eastAsia="Traditional Arabic" w:hAnsi="Traditional Arabic" w:cs="Traditional Arabic"/>
          <w:b/>
          <w:sz w:val="32"/>
          <w:szCs w:val="32"/>
        </w:rPr>
        <w:t>/202</w:t>
      </w:r>
      <w:r w:rsidR="000D3BC4">
        <w:rPr>
          <w:rFonts w:ascii="Traditional Arabic" w:eastAsia="Traditional Arabic" w:hAnsi="Traditional Arabic" w:cs="Traditional Arabic"/>
          <w:b/>
          <w:sz w:val="32"/>
          <w:szCs w:val="32"/>
        </w:rPr>
        <w:t>3</w:t>
      </w:r>
      <w:r w:rsidR="000D3BC4">
        <w:rPr>
          <w:rFonts w:ascii="Traditional Arabic" w:eastAsia="Traditional Arabic" w:hAnsi="Traditional Arabic" w:cs="Traditional Arabic" w:hint="cs"/>
          <w:sz w:val="32"/>
          <w:szCs w:val="32"/>
          <w:rtl/>
          <w:lang w:bidi="ar-IQ"/>
        </w:rPr>
        <w:t xml:space="preserve"> </w:t>
      </w:r>
      <w:r w:rsidR="00430CEB">
        <w:rPr>
          <w:rFonts w:ascii="Traditional Arabic" w:eastAsia="Traditional Arabic" w:hAnsi="Traditional Arabic" w:cs="Traditional Arabic"/>
          <w:sz w:val="32"/>
          <w:szCs w:val="32"/>
          <w:lang w:bidi="ar-IQ"/>
        </w:rPr>
        <w:t>23</w:t>
      </w:r>
    </w:p>
    <w:p w:rsidR="00E80770" w:rsidRDefault="00926C19" w:rsidP="00430CEB">
      <w:pPr>
        <w:ind w:left="1" w:hanging="3"/>
        <w:jc w:val="left"/>
        <w:rPr>
          <w:rFonts w:ascii="Traditional Arabic" w:eastAsia="Traditional Arabic" w:hAnsi="Traditional Arabic" w:cs="Traditional Arabic"/>
          <w:sz w:val="32"/>
          <w:szCs w:val="32"/>
          <w:lang w:bidi="ar-IQ"/>
        </w:rPr>
      </w:pPr>
      <w:r>
        <w:rPr>
          <w:rFonts w:ascii="Traditional Arabic" w:eastAsia="Traditional Arabic" w:hAnsi="Traditional Arabic" w:cs="Traditional Arabic"/>
          <w:b/>
          <w:sz w:val="32"/>
          <w:szCs w:val="32"/>
          <w:rtl/>
        </w:rPr>
        <w:t xml:space="preserve">      </w:t>
      </w:r>
      <w:proofErr w:type="gramStart"/>
      <w:r>
        <w:rPr>
          <w:rFonts w:ascii="Traditional Arabic" w:eastAsia="Traditional Arabic" w:hAnsi="Traditional Arabic" w:cs="Traditional Arabic"/>
          <w:b/>
          <w:sz w:val="32"/>
          <w:szCs w:val="32"/>
          <w:rtl/>
        </w:rPr>
        <w:t>تاريخ</w:t>
      </w:r>
      <w:proofErr w:type="gramEnd"/>
      <w:r>
        <w:rPr>
          <w:rFonts w:ascii="Traditional Arabic" w:eastAsia="Traditional Arabic" w:hAnsi="Traditional Arabic" w:cs="Traditional Arabic"/>
          <w:b/>
          <w:sz w:val="32"/>
          <w:szCs w:val="32"/>
          <w:rtl/>
        </w:rPr>
        <w:t xml:space="preserve"> ملء الملف:  </w:t>
      </w:r>
      <w:r>
        <w:rPr>
          <w:rFonts w:ascii="Traditional Arabic" w:eastAsia="Traditional Arabic" w:hAnsi="Traditional Arabic" w:cs="Traditional Arabic"/>
          <w:b/>
          <w:sz w:val="32"/>
          <w:szCs w:val="32"/>
        </w:rPr>
        <w:t>/</w:t>
      </w:r>
      <w:r w:rsidR="000D3BC4">
        <w:rPr>
          <w:rFonts w:ascii="Traditional Arabic" w:eastAsia="Traditional Arabic" w:hAnsi="Traditional Arabic" w:cs="Traditional Arabic"/>
          <w:b/>
          <w:sz w:val="32"/>
          <w:szCs w:val="32"/>
        </w:rPr>
        <w:t>8</w:t>
      </w:r>
      <w:r>
        <w:rPr>
          <w:rFonts w:ascii="Traditional Arabic" w:eastAsia="Traditional Arabic" w:hAnsi="Traditional Arabic" w:cs="Traditional Arabic"/>
          <w:b/>
          <w:sz w:val="32"/>
          <w:szCs w:val="32"/>
        </w:rPr>
        <w:t>/202</w:t>
      </w:r>
      <w:r w:rsidR="000D3BC4">
        <w:rPr>
          <w:rFonts w:ascii="Traditional Arabic" w:eastAsia="Traditional Arabic" w:hAnsi="Traditional Arabic" w:cs="Traditional Arabic"/>
          <w:b/>
          <w:sz w:val="32"/>
          <w:szCs w:val="32"/>
        </w:rPr>
        <w:t>3</w:t>
      </w:r>
      <w:r w:rsidR="000D3BC4">
        <w:rPr>
          <w:rFonts w:ascii="Traditional Arabic" w:eastAsia="Traditional Arabic" w:hAnsi="Traditional Arabic" w:cs="Traditional Arabic" w:hint="cs"/>
          <w:sz w:val="32"/>
          <w:szCs w:val="32"/>
          <w:rtl/>
          <w:lang w:bidi="ar-IQ"/>
        </w:rPr>
        <w:t xml:space="preserve"> </w:t>
      </w:r>
      <w:r w:rsidR="00430CEB">
        <w:rPr>
          <w:rFonts w:ascii="Traditional Arabic" w:eastAsia="Traditional Arabic" w:hAnsi="Traditional Arabic" w:cs="Traditional Arabic"/>
          <w:sz w:val="32"/>
          <w:szCs w:val="32"/>
          <w:lang w:bidi="ar-IQ"/>
        </w:rPr>
        <w:t>23</w:t>
      </w:r>
    </w:p>
    <w:p w:rsidR="00E80770" w:rsidRDefault="00926C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E80770" w:rsidRDefault="00E80770">
      <w:pPr>
        <w:tabs>
          <w:tab w:val="left" w:pos="306"/>
        </w:tabs>
        <w:ind w:left="1" w:right="-1080" w:hanging="3"/>
        <w:jc w:val="left"/>
        <w:rPr>
          <w:rFonts w:ascii="Traditional Arabic" w:eastAsia="Traditional Arabic" w:hAnsi="Traditional Arabic" w:cs="Traditional Arabic"/>
          <w:sz w:val="32"/>
          <w:szCs w:val="32"/>
        </w:rPr>
      </w:pPr>
    </w:p>
    <w:p w:rsidR="00E80770" w:rsidRDefault="00926C19">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3673475</wp:posOffset>
                </wp:positionH>
                <wp:positionV relativeFrom="paragraph">
                  <wp:posOffset>287020</wp:posOffset>
                </wp:positionV>
                <wp:extent cx="2642235" cy="1044575"/>
                <wp:effectExtent l="0" t="0" r="24765" b="22225"/>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0" y="0"/>
                          <a:ext cx="2642235"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C4775" w:rsidRDefault="006C4775" w:rsidP="00D40577">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6C4775" w:rsidRDefault="006C4775" w:rsidP="00D40577">
                            <w:pPr>
                              <w:spacing w:line="240" w:lineRule="auto"/>
                              <w:ind w:left="1" w:right="180" w:hanging="3"/>
                              <w:jc w:val="left"/>
                              <w:rPr>
                                <w:rtl/>
                                <w:lang w:bidi="ar-IQ"/>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bCs/>
                                <w:color w:val="000000"/>
                                <w:sz w:val="32"/>
                                <w:szCs w:val="32"/>
                                <w:rtl/>
                              </w:rPr>
                              <w:t>رئيس</w:t>
                            </w:r>
                            <w:proofErr w:type="gramEnd"/>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6C4775" w:rsidRDefault="006C4775" w:rsidP="00D40577">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6C4775" w:rsidRDefault="006C477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89.25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" strokecolor="white">
                <v:stroke startarrowwidth="narrow" startarrowlength="short" endarrowwidth="narrow" endarrowlength="short"/>
                <v:textbox inset="2.53958mm,1.2694mm,2.53958mm,1.2694mm">
                  <w:txbxContent>
                    <w:p w:rsidR="00A308F1" w:rsidRDefault="00A308F1" w:rsidP="00D40577">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A308F1" w:rsidRDefault="00A308F1" w:rsidP="00D40577">
                      <w:pPr>
                        <w:spacing w:line="240" w:lineRule="auto"/>
                        <w:ind w:left="1" w:right="180" w:hanging="3"/>
                        <w:jc w:val="left"/>
                        <w:rPr>
                          <w:rtl/>
                          <w:lang w:bidi="ar-IQ"/>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A308F1" w:rsidRDefault="00A308F1" w:rsidP="00D40577">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A308F1" w:rsidRDefault="00A308F1">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C4775" w:rsidRDefault="006C4775" w:rsidP="00D40577">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6C4775" w:rsidRDefault="006C4775" w:rsidP="00D40577">
                            <w:pPr>
                              <w:spacing w:line="240" w:lineRule="auto"/>
                              <w:ind w:left="1" w:right="180" w:hanging="3"/>
                              <w:jc w:val="left"/>
                              <w:rPr>
                                <w:rtl/>
                                <w:lang w:bidi="ar-IQ"/>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bCs/>
                                <w:color w:val="000000"/>
                                <w:sz w:val="32"/>
                                <w:szCs w:val="32"/>
                                <w:rtl/>
                              </w:rPr>
                              <w:t>المعاون</w:t>
                            </w:r>
                            <w:proofErr w:type="gramEnd"/>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 xml:space="preserve">: </w:t>
                            </w:r>
                          </w:p>
                          <w:p w:rsidR="006C4775" w:rsidRDefault="006C4775" w:rsidP="00D40577">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6C4775" w:rsidRDefault="006C477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A308F1" w:rsidRDefault="00A308F1" w:rsidP="00D40577">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A308F1" w:rsidRDefault="00A308F1" w:rsidP="00D40577">
                      <w:pPr>
                        <w:spacing w:line="240" w:lineRule="auto"/>
                        <w:ind w:left="1" w:right="180" w:hanging="3"/>
                        <w:jc w:val="left"/>
                        <w:rPr>
                          <w:rtl/>
                          <w:lang w:bidi="ar-IQ"/>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 xml:space="preserve">: </w:t>
                      </w:r>
                    </w:p>
                    <w:p w:rsidR="00A308F1" w:rsidRDefault="00A308F1" w:rsidP="00D40577">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A308F1" w:rsidRDefault="00A308F1">
                      <w:pPr>
                        <w:spacing w:line="240" w:lineRule="auto"/>
                        <w:ind w:left="0" w:hanging="2"/>
                      </w:pPr>
                    </w:p>
                  </w:txbxContent>
                </v:textbox>
                <w10:wrap type="square"/>
              </v:rect>
            </w:pict>
          </mc:Fallback>
        </mc:AlternateContent>
      </w:r>
    </w:p>
    <w:p w:rsidR="00E80770" w:rsidRDefault="00E80770">
      <w:pPr>
        <w:tabs>
          <w:tab w:val="left" w:pos="306"/>
        </w:tabs>
        <w:ind w:left="1" w:right="-1080" w:hanging="3"/>
        <w:jc w:val="left"/>
        <w:rPr>
          <w:rFonts w:ascii="Traditional Arabic" w:eastAsia="Traditional Arabic" w:hAnsi="Traditional Arabic" w:cs="Traditional Arabic"/>
          <w:sz w:val="32"/>
          <w:szCs w:val="32"/>
        </w:rPr>
      </w:pPr>
    </w:p>
    <w:p w:rsidR="00E80770" w:rsidRDefault="00E80770">
      <w:pPr>
        <w:tabs>
          <w:tab w:val="left" w:pos="306"/>
        </w:tabs>
        <w:ind w:left="1" w:right="-1080" w:hanging="3"/>
        <w:jc w:val="left"/>
        <w:rPr>
          <w:rFonts w:ascii="Traditional Arabic" w:eastAsia="Traditional Arabic" w:hAnsi="Traditional Arabic" w:cs="Traditional Arabic"/>
          <w:sz w:val="32"/>
          <w:szCs w:val="32"/>
        </w:rPr>
      </w:pPr>
    </w:p>
    <w:p w:rsidR="00E80770" w:rsidRDefault="00E80770">
      <w:pPr>
        <w:tabs>
          <w:tab w:val="left" w:pos="306"/>
        </w:tabs>
        <w:ind w:left="1" w:right="-1080" w:hanging="3"/>
        <w:jc w:val="left"/>
        <w:rPr>
          <w:rFonts w:ascii="Traditional Arabic" w:eastAsia="Traditional Arabic" w:hAnsi="Traditional Arabic" w:cs="Traditional Arabic"/>
          <w:sz w:val="32"/>
          <w:szCs w:val="32"/>
        </w:rPr>
      </w:pPr>
    </w:p>
    <w:p w:rsidR="00E80770" w:rsidRDefault="00E80770">
      <w:pPr>
        <w:tabs>
          <w:tab w:val="left" w:pos="306"/>
        </w:tabs>
        <w:ind w:left="1" w:right="-1080" w:hanging="3"/>
        <w:jc w:val="left"/>
        <w:rPr>
          <w:rFonts w:ascii="Traditional Arabic" w:eastAsia="Traditional Arabic" w:hAnsi="Traditional Arabic" w:cs="Traditional Arabic"/>
          <w:sz w:val="32"/>
          <w:szCs w:val="32"/>
        </w:rPr>
      </w:pPr>
    </w:p>
    <w:p w:rsidR="00E80770" w:rsidRDefault="00926C19" w:rsidP="006E47A4">
      <w:pPr>
        <w:ind w:left="1" w:hanging="3"/>
        <w:jc w:val="left"/>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Pr>
        <w:t xml:space="preserve">                                           </w:t>
      </w:r>
      <w:r w:rsidR="006E47A4">
        <w:rPr>
          <w:rFonts w:ascii="Traditional Arabic" w:eastAsia="Traditional Arabic" w:hAnsi="Traditional Arabic" w:cs="Traditional Arabic"/>
          <w:b/>
          <w:sz w:val="32"/>
          <w:szCs w:val="32"/>
        </w:rPr>
        <w:t xml:space="preserve">                               </w:t>
      </w:r>
    </w:p>
    <w:p w:rsidR="00E80770" w:rsidRDefault="00926C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E80770" w:rsidRDefault="00926C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w:t>
      </w:r>
      <w:proofErr w:type="gramStart"/>
      <w:r>
        <w:rPr>
          <w:rFonts w:ascii="Traditional Arabic" w:eastAsia="Traditional Arabic" w:hAnsi="Traditional Arabic" w:cs="Traditional Arabic"/>
          <w:b/>
          <w:sz w:val="32"/>
          <w:szCs w:val="32"/>
          <w:rtl/>
        </w:rPr>
        <w:t>والأداء</w:t>
      </w:r>
      <w:proofErr w:type="gramEnd"/>
      <w:r>
        <w:rPr>
          <w:rFonts w:ascii="Traditional Arabic" w:eastAsia="Traditional Arabic" w:hAnsi="Traditional Arabic" w:cs="Traditional Arabic"/>
          <w:b/>
          <w:sz w:val="32"/>
          <w:szCs w:val="32"/>
          <w:rtl/>
        </w:rPr>
        <w:t xml:space="preserve"> الجامعي</w:t>
      </w:r>
    </w:p>
    <w:p w:rsidR="00E80770" w:rsidRDefault="00926C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w:t>
      </w:r>
      <w:proofErr w:type="gramStart"/>
      <w:r>
        <w:rPr>
          <w:rFonts w:ascii="Traditional Arabic" w:eastAsia="Traditional Arabic" w:hAnsi="Traditional Arabic" w:cs="Traditional Arabic"/>
          <w:b/>
          <w:sz w:val="32"/>
          <w:szCs w:val="32"/>
          <w:rtl/>
        </w:rPr>
        <w:t>مدير</w:t>
      </w:r>
      <w:proofErr w:type="gramEnd"/>
      <w:r>
        <w:rPr>
          <w:rFonts w:ascii="Traditional Arabic" w:eastAsia="Traditional Arabic" w:hAnsi="Traditional Arabic" w:cs="Traditional Arabic"/>
          <w:b/>
          <w:sz w:val="32"/>
          <w:szCs w:val="32"/>
          <w:rtl/>
        </w:rPr>
        <w:t xml:space="preserve"> شعبة ضمان الجودة والأداء الجامعي:</w:t>
      </w:r>
    </w:p>
    <w:p w:rsidR="00E80770" w:rsidRDefault="00926C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E80770" w:rsidRDefault="00926C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E80770" w:rsidRDefault="00926C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E80770" w:rsidRDefault="00926C19" w:rsidP="00697031">
      <w:pPr>
        <w:ind w:leftChars="0" w:left="0" w:firstLineChars="0" w:firstLine="0"/>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roofErr w:type="gramStart"/>
      <w:r>
        <w:rPr>
          <w:rFonts w:ascii="Traditional Arabic" w:eastAsia="Traditional Arabic" w:hAnsi="Traditional Arabic" w:cs="Traditional Arabic"/>
          <w:b/>
          <w:sz w:val="36"/>
          <w:szCs w:val="36"/>
          <w:rtl/>
        </w:rPr>
        <w:t>مصادقة</w:t>
      </w:r>
      <w:proofErr w:type="gramEnd"/>
      <w:r>
        <w:rPr>
          <w:rFonts w:ascii="Traditional Arabic" w:eastAsia="Traditional Arabic" w:hAnsi="Traditional Arabic" w:cs="Traditional Arabic"/>
          <w:b/>
          <w:sz w:val="36"/>
          <w:szCs w:val="36"/>
          <w:rtl/>
        </w:rPr>
        <w:t xml:space="preserve"> السيد العميد     </w:t>
      </w:r>
    </w:p>
    <w:p w:rsidR="00E80770" w:rsidRDefault="00926C19">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jc w:val="right"/>
        </w:trPr>
        <w:tc>
          <w:tcPr>
            <w:tcW w:w="9642" w:type="dxa"/>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w:t>
            </w:r>
            <w:proofErr w:type="gramStart"/>
            <w:r>
              <w:rPr>
                <w:rFonts w:ascii="Simplified Arabic" w:eastAsia="Simplified Arabic" w:hAnsi="Simplified Arabic" w:cs="Simplified Arabic"/>
                <w:b/>
                <w:sz w:val="28"/>
                <w:szCs w:val="28"/>
                <w:rtl/>
              </w:rPr>
              <w:t xml:space="preserve">البرنامج  </w:t>
            </w:r>
            <w:proofErr w:type="gramEnd"/>
          </w:p>
        </w:tc>
      </w:tr>
      <w:tr w:rsidR="00E80770">
        <w:trPr>
          <w:jc w:val="right"/>
        </w:trPr>
        <w:tc>
          <w:tcPr>
            <w:tcW w:w="9642" w:type="dxa"/>
          </w:tcPr>
          <w:p w:rsidR="00E80770" w:rsidRDefault="00926C19" w:rsidP="000D3BC4">
            <w:pPr>
              <w:shd w:val="clear" w:color="auto" w:fill="FFFFFF"/>
              <w:spacing w:after="300"/>
              <w:ind w:left="0" w:hanging="2"/>
              <w:jc w:val="left"/>
              <w:rPr>
                <w:rFonts w:ascii="Simplified Arabic" w:eastAsia="Simplified Arabic" w:hAnsi="Simplified Arabic" w:cs="Simplified Arabic"/>
                <w:sz w:val="30"/>
                <w:szCs w:val="30"/>
                <w:lang w:bidi="ar-IQ"/>
              </w:rPr>
            </w:pPr>
            <w:r>
              <w:rPr>
                <w:rFonts w:ascii="Simplified Arabic" w:eastAsia="Simplified Arabic" w:hAnsi="Simplified Arabic" w:cs="Simplified Arabic"/>
                <w:b/>
                <w:color w:val="333333"/>
                <w:rtl/>
              </w:rPr>
              <w:t xml:space="preserve"> </w:t>
            </w:r>
            <w:r w:rsidR="000D3BC4">
              <w:rPr>
                <w:rFonts w:ascii="Simplified Arabic" w:eastAsia="Simplified Arabic" w:hAnsi="Simplified Arabic" w:cs="Simplified Arabic" w:hint="cs"/>
                <w:b/>
                <w:color w:val="333333"/>
                <w:rtl/>
              </w:rPr>
              <w:t xml:space="preserve">تسعى كلية القانون الى الريادة في التعليم القانوني نظرياً وعملياً وفقاً لمعايير التعليم الناجحة لأعداد قانونين قادرين على خدمة مجتمعهم بتميز ومهنية وصولاً الى مجتمع اكثر عدلاً </w:t>
            </w:r>
          </w:p>
        </w:tc>
      </w:tr>
    </w:tbl>
    <w:p w:rsidR="00E80770" w:rsidRDefault="00E80770">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trHeight w:val="450"/>
          <w:jc w:val="right"/>
        </w:trPr>
        <w:tc>
          <w:tcPr>
            <w:tcW w:w="9642" w:type="dxa"/>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E80770">
        <w:trPr>
          <w:jc w:val="right"/>
        </w:trPr>
        <w:tc>
          <w:tcPr>
            <w:tcW w:w="9642" w:type="dxa"/>
          </w:tcPr>
          <w:p w:rsidR="00E80770" w:rsidRDefault="000D3BC4" w:rsidP="000D3BC4">
            <w:pPr>
              <w:shd w:val="clear" w:color="auto" w:fill="FFFFFF"/>
              <w:spacing w:after="300"/>
              <w:ind w:left="0" w:hanging="2"/>
              <w:jc w:val="left"/>
              <w:rPr>
                <w:rFonts w:ascii="Simplified Arabic" w:eastAsia="Simplified Arabic" w:hAnsi="Simplified Arabic" w:cs="Simplified Arabic"/>
                <w:b/>
                <w:sz w:val="30"/>
                <w:szCs w:val="30"/>
              </w:rPr>
            </w:pPr>
            <w:r>
              <w:rPr>
                <w:rFonts w:ascii="Simplified Arabic" w:eastAsia="Simplified Arabic" w:hAnsi="Simplified Arabic" w:cs="Simplified Arabic" w:hint="cs"/>
                <w:b/>
                <w:color w:val="333333"/>
                <w:rtl/>
              </w:rPr>
              <w:t xml:space="preserve">النهوض بجودة التعليم القانوني التطبيقي والنظري لتمكين الطلبة من خدمة المجتمع والاندماج </w:t>
            </w:r>
            <w:proofErr w:type="gramStart"/>
            <w:r>
              <w:rPr>
                <w:rFonts w:ascii="Simplified Arabic" w:eastAsia="Simplified Arabic" w:hAnsi="Simplified Arabic" w:cs="Simplified Arabic" w:hint="cs"/>
                <w:b/>
                <w:color w:val="333333"/>
                <w:rtl/>
              </w:rPr>
              <w:t>في</w:t>
            </w:r>
            <w:proofErr w:type="gramEnd"/>
            <w:r>
              <w:rPr>
                <w:rFonts w:ascii="Simplified Arabic" w:eastAsia="Simplified Arabic" w:hAnsi="Simplified Arabic" w:cs="Simplified Arabic" w:hint="cs"/>
                <w:b/>
                <w:color w:val="333333"/>
                <w:rtl/>
              </w:rPr>
              <w:t xml:space="preserve"> سوق العمل بنجاح وثقة </w:t>
            </w:r>
          </w:p>
        </w:tc>
      </w:tr>
    </w:tbl>
    <w:p w:rsidR="00E80770" w:rsidRDefault="00E80770">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trHeight w:val="450"/>
          <w:jc w:val="right"/>
        </w:trPr>
        <w:tc>
          <w:tcPr>
            <w:tcW w:w="9642" w:type="dxa"/>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E80770">
        <w:trPr>
          <w:jc w:val="right"/>
        </w:trPr>
        <w:tc>
          <w:tcPr>
            <w:tcW w:w="9642" w:type="dxa"/>
          </w:tcPr>
          <w:p w:rsidR="00E80770" w:rsidRDefault="000B3B16" w:rsidP="000B3B16">
            <w:pPr>
              <w:pStyle w:val="a9"/>
              <w:numPr>
                <w:ilvl w:val="0"/>
                <w:numId w:val="5"/>
              </w:numPr>
              <w:spacing w:before="80" w:after="460"/>
              <w:ind w:leftChars="0" w:right="440" w:firstLineChars="0"/>
              <w:jc w:val="left"/>
              <w:rPr>
                <w:rFonts w:ascii="Simplified Arabic" w:eastAsia="Simplified Arabic" w:hAnsi="Simplified Arabic" w:cs="Simplified Arabic"/>
                <w:b/>
                <w:color w:val="333333"/>
              </w:rPr>
            </w:pPr>
            <w:r>
              <w:rPr>
                <w:rFonts w:ascii="Simplified Arabic" w:eastAsia="Simplified Arabic" w:hAnsi="Simplified Arabic" w:cs="Simplified Arabic" w:hint="cs"/>
                <w:b/>
                <w:color w:val="333333"/>
                <w:rtl/>
              </w:rPr>
              <w:t xml:space="preserve">ان تكون عامة وواضحة وموجهة للمتعلم </w:t>
            </w:r>
          </w:p>
          <w:p w:rsidR="000B3B16" w:rsidRPr="00334E45" w:rsidRDefault="000B3B16" w:rsidP="00430CEB">
            <w:pPr>
              <w:pStyle w:val="a9"/>
              <w:numPr>
                <w:ilvl w:val="0"/>
                <w:numId w:val="5"/>
              </w:numPr>
              <w:spacing w:before="80" w:after="460"/>
              <w:ind w:leftChars="0" w:right="440" w:firstLineChars="0"/>
              <w:jc w:val="left"/>
              <w:rPr>
                <w:rFonts w:ascii="Simplified Arabic" w:eastAsia="Simplified Arabic" w:hAnsi="Simplified Arabic" w:cs="Simplified Arabic"/>
                <w:b/>
                <w:color w:val="333333"/>
                <w:lang w:bidi="ar-IQ"/>
              </w:rPr>
            </w:pPr>
          </w:p>
        </w:tc>
      </w:tr>
    </w:tbl>
    <w:p w:rsidR="00E80770" w:rsidRDefault="00E80770">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trHeight w:val="450"/>
          <w:jc w:val="right"/>
        </w:trPr>
        <w:tc>
          <w:tcPr>
            <w:tcW w:w="9642" w:type="dxa"/>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E80770">
        <w:trPr>
          <w:jc w:val="right"/>
        </w:trPr>
        <w:tc>
          <w:tcPr>
            <w:tcW w:w="9642" w:type="dxa"/>
          </w:tcPr>
          <w:p w:rsidR="00E80770" w:rsidRDefault="00926C19">
            <w:pPr>
              <w:ind w:left="1" w:hanging="3"/>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sz w:val="28"/>
                <w:szCs w:val="28"/>
                <w:rtl/>
              </w:rPr>
              <w:t>لا</w:t>
            </w:r>
            <w:proofErr w:type="gramEnd"/>
            <w:r>
              <w:rPr>
                <w:rFonts w:ascii="Simplified Arabic" w:eastAsia="Simplified Arabic" w:hAnsi="Simplified Arabic" w:cs="Simplified Arabic"/>
                <w:sz w:val="28"/>
                <w:szCs w:val="28"/>
                <w:rtl/>
              </w:rPr>
              <w:t xml:space="preserve"> يوجد</w:t>
            </w:r>
            <w:r w:rsidR="0052385E">
              <w:rPr>
                <w:rFonts w:ascii="Simplified Arabic" w:eastAsia="Simplified Arabic" w:hAnsi="Simplified Arabic" w:cs="Simplified Arabic" w:hint="cs"/>
                <w:sz w:val="28"/>
                <w:szCs w:val="28"/>
                <w:rtl/>
              </w:rPr>
              <w:t xml:space="preserve"> </w:t>
            </w:r>
          </w:p>
        </w:tc>
      </w:tr>
    </w:tbl>
    <w:p w:rsidR="00E80770" w:rsidRDefault="00E80770">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trHeight w:val="450"/>
          <w:jc w:val="right"/>
        </w:trPr>
        <w:tc>
          <w:tcPr>
            <w:tcW w:w="9642" w:type="dxa"/>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8"/>
                <w:szCs w:val="28"/>
                <w:rtl/>
              </w:rPr>
              <w:t>المؤثرات</w:t>
            </w:r>
            <w:proofErr w:type="gramEnd"/>
            <w:r>
              <w:rPr>
                <w:rFonts w:ascii="Simplified Arabic" w:eastAsia="Simplified Arabic" w:hAnsi="Simplified Arabic" w:cs="Simplified Arabic"/>
                <w:b/>
                <w:sz w:val="28"/>
                <w:szCs w:val="28"/>
                <w:rtl/>
              </w:rPr>
              <w:t xml:space="preserve"> الخارجية الأخرى </w:t>
            </w:r>
          </w:p>
        </w:tc>
      </w:tr>
      <w:tr w:rsidR="00E80770">
        <w:trPr>
          <w:jc w:val="right"/>
        </w:trPr>
        <w:tc>
          <w:tcPr>
            <w:tcW w:w="9642" w:type="dxa"/>
          </w:tcPr>
          <w:p w:rsidR="00E80770" w:rsidRDefault="00926C19">
            <w:pPr>
              <w:ind w:left="1" w:hanging="3"/>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sz w:val="28"/>
                <w:szCs w:val="28"/>
                <w:rtl/>
              </w:rPr>
              <w:t>لا</w:t>
            </w:r>
            <w:proofErr w:type="gramEnd"/>
            <w:r>
              <w:rPr>
                <w:rFonts w:ascii="Simplified Arabic" w:eastAsia="Simplified Arabic" w:hAnsi="Simplified Arabic" w:cs="Simplified Arabic"/>
                <w:sz w:val="28"/>
                <w:szCs w:val="28"/>
                <w:rtl/>
              </w:rPr>
              <w:t xml:space="preserve"> يوجد</w:t>
            </w:r>
          </w:p>
          <w:p w:rsidR="00E80770" w:rsidRDefault="00E80770">
            <w:pPr>
              <w:ind w:left="1" w:hanging="3"/>
              <w:jc w:val="left"/>
              <w:rPr>
                <w:rFonts w:ascii="Simplified Arabic" w:eastAsia="Simplified Arabic" w:hAnsi="Simplified Arabic" w:cs="Simplified Arabic"/>
                <w:sz w:val="28"/>
                <w:szCs w:val="28"/>
                <w:lang w:bidi="ar-IQ"/>
              </w:rPr>
            </w:pPr>
          </w:p>
        </w:tc>
      </w:tr>
    </w:tbl>
    <w:p w:rsidR="00E80770" w:rsidRDefault="00E80770">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E80770">
        <w:trPr>
          <w:trHeight w:val="450"/>
          <w:jc w:val="right"/>
        </w:trPr>
        <w:tc>
          <w:tcPr>
            <w:tcW w:w="9642" w:type="dxa"/>
            <w:gridSpan w:val="5"/>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8"/>
                <w:szCs w:val="28"/>
                <w:rtl/>
              </w:rPr>
              <w:t>هيكلية</w:t>
            </w:r>
            <w:proofErr w:type="gramEnd"/>
            <w:r>
              <w:rPr>
                <w:rFonts w:ascii="Simplified Arabic" w:eastAsia="Simplified Arabic" w:hAnsi="Simplified Arabic" w:cs="Simplified Arabic"/>
                <w:b/>
                <w:sz w:val="28"/>
                <w:szCs w:val="28"/>
                <w:rtl/>
              </w:rPr>
              <w:t xml:space="preserve"> البرنامج</w:t>
            </w:r>
          </w:p>
        </w:tc>
      </w:tr>
      <w:tr w:rsidR="00E80770">
        <w:trPr>
          <w:trHeight w:val="450"/>
          <w:jc w:val="right"/>
        </w:trPr>
        <w:tc>
          <w:tcPr>
            <w:tcW w:w="2341" w:type="dxa"/>
            <w:shd w:val="clear" w:color="auto" w:fill="BDD6EE"/>
          </w:tcPr>
          <w:p w:rsidR="00E80770" w:rsidRDefault="00926C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E80770" w:rsidRDefault="00926C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E80770" w:rsidRDefault="00926C19">
            <w:pPr>
              <w:ind w:left="0" w:hanging="2"/>
              <w:jc w:val="left"/>
              <w:rPr>
                <w:rFonts w:ascii="Simplified Arabic" w:eastAsia="Simplified Arabic" w:hAnsi="Simplified Arabic" w:cs="Simplified Arabic"/>
                <w:sz w:val="22"/>
                <w:szCs w:val="22"/>
              </w:rPr>
            </w:pPr>
            <w:proofErr w:type="gramStart"/>
            <w:r>
              <w:rPr>
                <w:rFonts w:ascii="Simplified Arabic" w:eastAsia="Simplified Arabic" w:hAnsi="Simplified Arabic" w:cs="Simplified Arabic"/>
                <w:b/>
                <w:sz w:val="22"/>
                <w:szCs w:val="22"/>
                <w:rtl/>
              </w:rPr>
              <w:t>وحدة</w:t>
            </w:r>
            <w:proofErr w:type="gramEnd"/>
            <w:r>
              <w:rPr>
                <w:rFonts w:ascii="Simplified Arabic" w:eastAsia="Simplified Arabic" w:hAnsi="Simplified Arabic" w:cs="Simplified Arabic"/>
                <w:b/>
                <w:sz w:val="22"/>
                <w:szCs w:val="22"/>
                <w:rtl/>
              </w:rPr>
              <w:t xml:space="preserve"> دراسية </w:t>
            </w:r>
          </w:p>
        </w:tc>
        <w:tc>
          <w:tcPr>
            <w:tcW w:w="1825" w:type="dxa"/>
            <w:shd w:val="clear" w:color="auto" w:fill="BDD6EE"/>
          </w:tcPr>
          <w:p w:rsidR="00E80770" w:rsidRDefault="00926C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E80770" w:rsidRDefault="00926C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E80770">
        <w:trPr>
          <w:trHeight w:val="450"/>
          <w:jc w:val="right"/>
        </w:trPr>
        <w:tc>
          <w:tcPr>
            <w:tcW w:w="2341" w:type="dxa"/>
          </w:tcPr>
          <w:p w:rsidR="00E80770" w:rsidRDefault="00926C19">
            <w:pPr>
              <w:ind w:left="0" w:hanging="2"/>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2"/>
                <w:szCs w:val="22"/>
                <w:rtl/>
              </w:rPr>
              <w:t>متطلبات</w:t>
            </w:r>
            <w:proofErr w:type="gramEnd"/>
            <w:r>
              <w:rPr>
                <w:rFonts w:ascii="Simplified Arabic" w:eastAsia="Simplified Arabic" w:hAnsi="Simplified Arabic" w:cs="Simplified Arabic"/>
                <w:b/>
                <w:sz w:val="22"/>
                <w:szCs w:val="22"/>
                <w:rtl/>
              </w:rPr>
              <w:t xml:space="preserve"> المؤسسة</w:t>
            </w:r>
          </w:p>
        </w:tc>
        <w:tc>
          <w:tcPr>
            <w:tcW w:w="1825" w:type="dxa"/>
          </w:tcPr>
          <w:p w:rsidR="00E80770" w:rsidRDefault="00926C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rsidR="00E80770" w:rsidRDefault="00926C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6" w:type="dxa"/>
          </w:tcPr>
          <w:p w:rsidR="00E80770" w:rsidRDefault="00331E6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مقرر </w:t>
            </w:r>
            <w:r>
              <w:rPr>
                <w:rFonts w:ascii="Simplified Arabic" w:eastAsia="Simplified Arabic" w:hAnsi="Simplified Arabic" w:cs="Simplified Arabic" w:hint="cs"/>
                <w:sz w:val="28"/>
                <w:szCs w:val="28"/>
                <w:rtl/>
              </w:rPr>
              <w:t xml:space="preserve">ثانوي  (غير اساسي) </w:t>
            </w:r>
          </w:p>
        </w:tc>
      </w:tr>
      <w:tr w:rsidR="00E80770">
        <w:trPr>
          <w:trHeight w:val="450"/>
          <w:jc w:val="right"/>
        </w:trPr>
        <w:tc>
          <w:tcPr>
            <w:tcW w:w="2341" w:type="dxa"/>
          </w:tcPr>
          <w:p w:rsidR="00E80770" w:rsidRDefault="00926C19">
            <w:pPr>
              <w:ind w:left="0" w:hanging="2"/>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2"/>
                <w:szCs w:val="22"/>
                <w:rtl/>
              </w:rPr>
              <w:t>متطلبات</w:t>
            </w:r>
            <w:proofErr w:type="gramEnd"/>
            <w:r>
              <w:rPr>
                <w:rFonts w:ascii="Simplified Arabic" w:eastAsia="Simplified Arabic" w:hAnsi="Simplified Arabic" w:cs="Simplified Arabic"/>
                <w:b/>
                <w:sz w:val="22"/>
                <w:szCs w:val="22"/>
                <w:rtl/>
              </w:rPr>
              <w:t xml:space="preserve"> الكلية</w:t>
            </w:r>
          </w:p>
        </w:tc>
        <w:tc>
          <w:tcPr>
            <w:tcW w:w="1825" w:type="dxa"/>
          </w:tcPr>
          <w:p w:rsidR="00E80770" w:rsidRDefault="00926C19">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rPr>
              <w:t>نعم</w:t>
            </w: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6" w:type="dxa"/>
          </w:tcPr>
          <w:p w:rsidR="00E80770" w:rsidRDefault="00E80770">
            <w:pPr>
              <w:ind w:left="1" w:hanging="3"/>
              <w:jc w:val="left"/>
              <w:rPr>
                <w:rFonts w:ascii="Simplified Arabic" w:eastAsia="Simplified Arabic" w:hAnsi="Simplified Arabic" w:cs="Simplified Arabic"/>
                <w:sz w:val="28"/>
                <w:szCs w:val="28"/>
              </w:rPr>
            </w:pPr>
          </w:p>
        </w:tc>
      </w:tr>
      <w:tr w:rsidR="00E80770">
        <w:trPr>
          <w:trHeight w:val="450"/>
          <w:jc w:val="right"/>
        </w:trPr>
        <w:tc>
          <w:tcPr>
            <w:tcW w:w="2341" w:type="dxa"/>
          </w:tcPr>
          <w:p w:rsidR="00E80770" w:rsidRDefault="00926C19">
            <w:pPr>
              <w:ind w:left="0" w:hanging="2"/>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2"/>
                <w:szCs w:val="22"/>
                <w:rtl/>
              </w:rPr>
              <w:t>متطلبات</w:t>
            </w:r>
            <w:proofErr w:type="gramEnd"/>
            <w:r>
              <w:rPr>
                <w:rFonts w:ascii="Simplified Arabic" w:eastAsia="Simplified Arabic" w:hAnsi="Simplified Arabic" w:cs="Simplified Arabic"/>
                <w:b/>
                <w:sz w:val="22"/>
                <w:szCs w:val="22"/>
                <w:rtl/>
              </w:rPr>
              <w:t xml:space="preserve"> القسم </w:t>
            </w:r>
          </w:p>
        </w:tc>
        <w:tc>
          <w:tcPr>
            <w:tcW w:w="1825" w:type="dxa"/>
          </w:tcPr>
          <w:p w:rsidR="00E80770" w:rsidRDefault="00926C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6" w:type="dxa"/>
          </w:tcPr>
          <w:p w:rsidR="00E80770" w:rsidRDefault="00E80770">
            <w:pPr>
              <w:ind w:left="1" w:hanging="3"/>
              <w:jc w:val="left"/>
              <w:rPr>
                <w:rFonts w:ascii="Simplified Arabic" w:eastAsia="Simplified Arabic" w:hAnsi="Simplified Arabic" w:cs="Simplified Arabic"/>
                <w:sz w:val="28"/>
                <w:szCs w:val="28"/>
              </w:rPr>
            </w:pPr>
          </w:p>
        </w:tc>
      </w:tr>
      <w:tr w:rsidR="00E80770">
        <w:trPr>
          <w:trHeight w:val="450"/>
          <w:jc w:val="right"/>
        </w:trPr>
        <w:tc>
          <w:tcPr>
            <w:tcW w:w="2341" w:type="dxa"/>
          </w:tcPr>
          <w:p w:rsidR="00E80770" w:rsidRDefault="00926C19">
            <w:pPr>
              <w:ind w:left="0" w:hanging="2"/>
              <w:jc w:val="left"/>
              <w:rPr>
                <w:rFonts w:ascii="Simplified Arabic" w:eastAsia="Simplified Arabic" w:hAnsi="Simplified Arabic" w:cs="Simplified Arabic"/>
                <w:sz w:val="22"/>
                <w:szCs w:val="22"/>
              </w:rPr>
            </w:pPr>
            <w:proofErr w:type="gramStart"/>
            <w:r>
              <w:rPr>
                <w:rFonts w:ascii="Simplified Arabic" w:eastAsia="Simplified Arabic" w:hAnsi="Simplified Arabic" w:cs="Simplified Arabic"/>
                <w:b/>
                <w:sz w:val="22"/>
                <w:szCs w:val="22"/>
                <w:rtl/>
              </w:rPr>
              <w:t>التدريب</w:t>
            </w:r>
            <w:proofErr w:type="gramEnd"/>
            <w:r>
              <w:rPr>
                <w:rFonts w:ascii="Simplified Arabic" w:eastAsia="Simplified Arabic" w:hAnsi="Simplified Arabic" w:cs="Simplified Arabic"/>
                <w:b/>
                <w:sz w:val="22"/>
                <w:szCs w:val="22"/>
                <w:rtl/>
              </w:rPr>
              <w:t xml:space="preserve"> الصيفي</w:t>
            </w:r>
          </w:p>
        </w:tc>
        <w:tc>
          <w:tcPr>
            <w:tcW w:w="1825" w:type="dxa"/>
          </w:tcPr>
          <w:p w:rsidR="00E80770" w:rsidRDefault="00926C19">
            <w:pPr>
              <w:ind w:left="1" w:hanging="3"/>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sz w:val="28"/>
                <w:szCs w:val="28"/>
                <w:rtl/>
              </w:rPr>
              <w:t>لا</w:t>
            </w:r>
            <w:proofErr w:type="gramEnd"/>
            <w:r>
              <w:rPr>
                <w:rFonts w:ascii="Simplified Arabic" w:eastAsia="Simplified Arabic" w:hAnsi="Simplified Arabic" w:cs="Simplified Arabic"/>
                <w:sz w:val="28"/>
                <w:szCs w:val="28"/>
                <w:rtl/>
              </w:rPr>
              <w:t xml:space="preserve"> يوجد</w:t>
            </w: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6" w:type="dxa"/>
          </w:tcPr>
          <w:p w:rsidR="00E80770" w:rsidRDefault="00E80770">
            <w:pPr>
              <w:ind w:left="1" w:hanging="3"/>
              <w:jc w:val="left"/>
              <w:rPr>
                <w:rFonts w:ascii="Simplified Arabic" w:eastAsia="Simplified Arabic" w:hAnsi="Simplified Arabic" w:cs="Simplified Arabic"/>
                <w:sz w:val="28"/>
                <w:szCs w:val="28"/>
              </w:rPr>
            </w:pPr>
          </w:p>
        </w:tc>
      </w:tr>
      <w:tr w:rsidR="00E80770">
        <w:trPr>
          <w:trHeight w:val="450"/>
          <w:jc w:val="right"/>
        </w:trPr>
        <w:tc>
          <w:tcPr>
            <w:tcW w:w="2341" w:type="dxa"/>
          </w:tcPr>
          <w:p w:rsidR="00E80770" w:rsidRDefault="00926C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أخرى </w:t>
            </w: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5" w:type="dxa"/>
          </w:tcPr>
          <w:p w:rsidR="00E80770" w:rsidRDefault="00E80770">
            <w:pPr>
              <w:ind w:left="1" w:hanging="3"/>
              <w:jc w:val="left"/>
              <w:rPr>
                <w:rFonts w:ascii="Simplified Arabic" w:eastAsia="Simplified Arabic" w:hAnsi="Simplified Arabic" w:cs="Simplified Arabic"/>
                <w:sz w:val="28"/>
                <w:szCs w:val="28"/>
              </w:rPr>
            </w:pPr>
          </w:p>
        </w:tc>
        <w:tc>
          <w:tcPr>
            <w:tcW w:w="1826" w:type="dxa"/>
          </w:tcPr>
          <w:p w:rsidR="00E80770" w:rsidRDefault="00E80770">
            <w:pPr>
              <w:ind w:left="1" w:hanging="3"/>
              <w:jc w:val="left"/>
              <w:rPr>
                <w:rFonts w:ascii="Simplified Arabic" w:eastAsia="Simplified Arabic" w:hAnsi="Simplified Arabic" w:cs="Simplified Arabic"/>
                <w:sz w:val="28"/>
                <w:szCs w:val="28"/>
              </w:rPr>
            </w:pPr>
          </w:p>
        </w:tc>
      </w:tr>
    </w:tbl>
    <w:p w:rsidR="00E80770" w:rsidRDefault="00926C1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E80770" w:rsidRDefault="00E80770">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E80770">
        <w:trPr>
          <w:jc w:val="right"/>
        </w:trPr>
        <w:tc>
          <w:tcPr>
            <w:tcW w:w="9629" w:type="dxa"/>
            <w:gridSpan w:val="5"/>
            <w:shd w:val="clear" w:color="auto" w:fill="DEEAF6"/>
          </w:tcPr>
          <w:p w:rsidR="00E80770" w:rsidRDefault="00926C19">
            <w:pPr>
              <w:numPr>
                <w:ilvl w:val="0"/>
                <w:numId w:val="2"/>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E80770">
        <w:trPr>
          <w:jc w:val="right"/>
        </w:trPr>
        <w:tc>
          <w:tcPr>
            <w:tcW w:w="2159" w:type="dxa"/>
            <w:shd w:val="clear" w:color="auto" w:fill="BDD6EE"/>
          </w:tcPr>
          <w:p w:rsidR="00E80770" w:rsidRDefault="00926C19">
            <w:pPr>
              <w:ind w:left="0" w:hanging="2"/>
              <w:jc w:val="left"/>
              <w:textDirection w:val="lrTb"/>
              <w:rPr>
                <w:rFonts w:ascii="Simplified Arabic" w:eastAsia="Simplified Arabic" w:hAnsi="Simplified Arabic" w:cs="Simplified Arabic"/>
                <w:sz w:val="22"/>
                <w:szCs w:val="22"/>
              </w:rPr>
            </w:pPr>
            <w:proofErr w:type="gramStart"/>
            <w:r>
              <w:rPr>
                <w:rFonts w:ascii="Simplified Arabic" w:eastAsia="Simplified Arabic" w:hAnsi="Simplified Arabic" w:cs="Simplified Arabic"/>
                <w:b/>
                <w:sz w:val="22"/>
                <w:szCs w:val="22"/>
                <w:rtl/>
              </w:rPr>
              <w:t>السنة</w:t>
            </w:r>
            <w:proofErr w:type="gramEnd"/>
            <w:r>
              <w:rPr>
                <w:rFonts w:ascii="Simplified Arabic" w:eastAsia="Simplified Arabic" w:hAnsi="Simplified Arabic" w:cs="Simplified Arabic"/>
                <w:b/>
                <w:sz w:val="22"/>
                <w:szCs w:val="22"/>
                <w:rtl/>
              </w:rPr>
              <w:t xml:space="preserve"> / المستوى</w:t>
            </w:r>
          </w:p>
        </w:tc>
        <w:tc>
          <w:tcPr>
            <w:tcW w:w="1890" w:type="dxa"/>
            <w:shd w:val="clear" w:color="auto" w:fill="BDD6EE"/>
          </w:tcPr>
          <w:p w:rsidR="00E80770" w:rsidRDefault="00926C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رمز المقرر أو </w:t>
            </w:r>
            <w:proofErr w:type="gramStart"/>
            <w:r>
              <w:rPr>
                <w:rFonts w:ascii="Simplified Arabic" w:eastAsia="Simplified Arabic" w:hAnsi="Simplified Arabic" w:cs="Simplified Arabic"/>
                <w:b/>
                <w:sz w:val="22"/>
                <w:szCs w:val="22"/>
                <w:rtl/>
              </w:rPr>
              <w:t>المساق</w:t>
            </w:r>
            <w:proofErr w:type="gramEnd"/>
          </w:p>
        </w:tc>
        <w:tc>
          <w:tcPr>
            <w:tcW w:w="2160" w:type="dxa"/>
            <w:shd w:val="clear" w:color="auto" w:fill="BDD6EE"/>
          </w:tcPr>
          <w:p w:rsidR="00E80770" w:rsidRDefault="00926C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اسم </w:t>
            </w:r>
            <w:proofErr w:type="gramStart"/>
            <w:r>
              <w:rPr>
                <w:rFonts w:ascii="Simplified Arabic" w:eastAsia="Simplified Arabic" w:hAnsi="Simplified Arabic" w:cs="Simplified Arabic"/>
                <w:b/>
                <w:sz w:val="22"/>
                <w:szCs w:val="22"/>
                <w:rtl/>
              </w:rPr>
              <w:t>المقرر</w:t>
            </w:r>
            <w:proofErr w:type="gramEnd"/>
            <w:r>
              <w:rPr>
                <w:rFonts w:ascii="Simplified Arabic" w:eastAsia="Simplified Arabic" w:hAnsi="Simplified Arabic" w:cs="Simplified Arabic"/>
                <w:b/>
                <w:sz w:val="22"/>
                <w:szCs w:val="22"/>
                <w:rtl/>
              </w:rPr>
              <w:t xml:space="preserve"> أو المساق</w:t>
            </w:r>
          </w:p>
        </w:tc>
        <w:tc>
          <w:tcPr>
            <w:tcW w:w="3420" w:type="dxa"/>
            <w:gridSpan w:val="2"/>
            <w:shd w:val="clear" w:color="auto" w:fill="BDD6EE"/>
          </w:tcPr>
          <w:p w:rsidR="00E80770" w:rsidRDefault="00926C19">
            <w:pPr>
              <w:ind w:left="0" w:hanging="2"/>
              <w:jc w:val="center"/>
              <w:textDirection w:val="lrTb"/>
              <w:rPr>
                <w:rFonts w:ascii="Simplified Arabic" w:eastAsia="Simplified Arabic" w:hAnsi="Simplified Arabic" w:cs="Simplified Arabic"/>
                <w:sz w:val="22"/>
                <w:szCs w:val="22"/>
              </w:rPr>
            </w:pPr>
            <w:proofErr w:type="gramStart"/>
            <w:r>
              <w:rPr>
                <w:rFonts w:ascii="Simplified Arabic" w:eastAsia="Simplified Arabic" w:hAnsi="Simplified Arabic" w:cs="Simplified Arabic"/>
                <w:b/>
                <w:sz w:val="22"/>
                <w:szCs w:val="22"/>
                <w:rtl/>
              </w:rPr>
              <w:t>الساعات</w:t>
            </w:r>
            <w:proofErr w:type="gramEnd"/>
            <w:r>
              <w:rPr>
                <w:rFonts w:ascii="Simplified Arabic" w:eastAsia="Simplified Arabic" w:hAnsi="Simplified Arabic" w:cs="Simplified Arabic"/>
                <w:b/>
                <w:sz w:val="22"/>
                <w:szCs w:val="22"/>
                <w:rtl/>
              </w:rPr>
              <w:t xml:space="preserve"> المعتمدة</w:t>
            </w:r>
          </w:p>
        </w:tc>
      </w:tr>
      <w:tr w:rsidR="00E80770">
        <w:trPr>
          <w:jc w:val="right"/>
        </w:trPr>
        <w:tc>
          <w:tcPr>
            <w:tcW w:w="2159" w:type="dxa"/>
            <w:shd w:val="clear" w:color="auto" w:fill="auto"/>
          </w:tcPr>
          <w:p w:rsidR="00E80770" w:rsidRDefault="00623960">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w:t>
            </w:r>
            <w:r>
              <w:rPr>
                <w:rFonts w:ascii="Simplified Arabic" w:eastAsia="Simplified Arabic" w:hAnsi="Simplified Arabic" w:cs="Simplified Arabic" w:hint="cs"/>
                <w:sz w:val="22"/>
                <w:szCs w:val="22"/>
                <w:rtl/>
              </w:rPr>
              <w:t>أولى</w:t>
            </w:r>
          </w:p>
        </w:tc>
        <w:tc>
          <w:tcPr>
            <w:tcW w:w="1890" w:type="dxa"/>
            <w:shd w:val="clear" w:color="auto" w:fill="auto"/>
          </w:tcPr>
          <w:p w:rsidR="00E80770" w:rsidRDefault="00E80770">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E80770" w:rsidRDefault="00A308F1">
            <w:pPr>
              <w:ind w:left="0" w:hanging="2"/>
              <w:jc w:val="left"/>
              <w:textDirection w:val="lrTb"/>
              <w:rPr>
                <w:rFonts w:ascii="Simplified Arabic" w:eastAsia="Simplified Arabic" w:hAnsi="Simplified Arabic" w:cs="Simplified Arabic"/>
                <w:sz w:val="22"/>
                <w:szCs w:val="22"/>
              </w:rPr>
            </w:pPr>
            <w:proofErr w:type="gramStart"/>
            <w:r>
              <w:rPr>
                <w:rFonts w:ascii="Simplified Arabic" w:eastAsia="Simplified Arabic" w:hAnsi="Simplified Arabic" w:cs="Simplified Arabic" w:hint="cs"/>
                <w:sz w:val="22"/>
                <w:szCs w:val="22"/>
                <w:rtl/>
              </w:rPr>
              <w:t>مالية</w:t>
            </w:r>
            <w:proofErr w:type="gramEnd"/>
            <w:r>
              <w:rPr>
                <w:rFonts w:ascii="Simplified Arabic" w:eastAsia="Simplified Arabic" w:hAnsi="Simplified Arabic" w:cs="Simplified Arabic" w:hint="cs"/>
                <w:sz w:val="22"/>
                <w:szCs w:val="22"/>
                <w:rtl/>
              </w:rPr>
              <w:t xml:space="preserve"> عامة </w:t>
            </w:r>
          </w:p>
        </w:tc>
        <w:tc>
          <w:tcPr>
            <w:tcW w:w="990" w:type="dxa"/>
            <w:shd w:val="clear" w:color="auto" w:fill="FFFFFF"/>
          </w:tcPr>
          <w:p w:rsidR="00E80770" w:rsidRDefault="00926C19">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E80770" w:rsidRDefault="00331E64">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2</w:t>
            </w:r>
          </w:p>
        </w:tc>
      </w:tr>
      <w:tr w:rsidR="00E80770" w:rsidRPr="0089774E">
        <w:trPr>
          <w:jc w:val="right"/>
        </w:trPr>
        <w:tc>
          <w:tcPr>
            <w:tcW w:w="2159" w:type="dxa"/>
          </w:tcPr>
          <w:p w:rsidR="00E80770" w:rsidRPr="0089774E" w:rsidRDefault="00E80770">
            <w:pPr>
              <w:ind w:left="0" w:hanging="2"/>
              <w:jc w:val="left"/>
              <w:textDirection w:val="lrTb"/>
              <w:rPr>
                <w:rFonts w:asciiTheme="majorHAnsi" w:eastAsia="Simplified Arabic" w:hAnsiTheme="majorHAnsi" w:cstheme="majorHAnsi"/>
                <w:sz w:val="24"/>
                <w:szCs w:val="24"/>
              </w:rPr>
            </w:pPr>
          </w:p>
        </w:tc>
        <w:tc>
          <w:tcPr>
            <w:tcW w:w="1890" w:type="dxa"/>
          </w:tcPr>
          <w:p w:rsidR="00E80770" w:rsidRPr="0089774E" w:rsidRDefault="00E80770">
            <w:pPr>
              <w:ind w:left="0" w:hanging="2"/>
              <w:jc w:val="left"/>
              <w:textDirection w:val="lrTb"/>
              <w:rPr>
                <w:rFonts w:asciiTheme="majorHAnsi" w:eastAsia="Simplified Arabic" w:hAnsiTheme="majorHAnsi" w:cstheme="majorHAnsi"/>
                <w:sz w:val="24"/>
                <w:szCs w:val="24"/>
              </w:rPr>
            </w:pPr>
          </w:p>
        </w:tc>
        <w:tc>
          <w:tcPr>
            <w:tcW w:w="2160" w:type="dxa"/>
          </w:tcPr>
          <w:p w:rsidR="00792DDD" w:rsidRPr="0089774E" w:rsidRDefault="00792DDD" w:rsidP="00736631">
            <w:pPr>
              <w:ind w:left="0" w:hanging="2"/>
              <w:jc w:val="both"/>
              <w:textDirection w:val="lrTb"/>
              <w:rPr>
                <w:rFonts w:asciiTheme="majorHAnsi" w:eastAsia="Simplified Arabic" w:hAnsiTheme="majorHAnsi" w:cstheme="majorHAnsi"/>
                <w:sz w:val="24"/>
                <w:szCs w:val="24"/>
              </w:rPr>
            </w:pPr>
          </w:p>
        </w:tc>
        <w:tc>
          <w:tcPr>
            <w:tcW w:w="990" w:type="dxa"/>
          </w:tcPr>
          <w:p w:rsidR="00E80770" w:rsidRPr="0089774E" w:rsidRDefault="00E80770" w:rsidP="0089774E">
            <w:pPr>
              <w:ind w:left="0" w:hanging="2"/>
              <w:jc w:val="left"/>
              <w:textDirection w:val="lrTb"/>
              <w:rPr>
                <w:rFonts w:asciiTheme="majorHAnsi" w:eastAsia="Simplified Arabic" w:hAnsiTheme="majorHAnsi" w:cstheme="majorHAnsi"/>
                <w:sz w:val="24"/>
                <w:szCs w:val="24"/>
                <w:lang w:bidi="ar-IQ"/>
              </w:rPr>
            </w:pPr>
          </w:p>
        </w:tc>
        <w:tc>
          <w:tcPr>
            <w:tcW w:w="2430" w:type="dxa"/>
          </w:tcPr>
          <w:p w:rsidR="00E80770" w:rsidRPr="0089774E" w:rsidRDefault="00E80770">
            <w:pPr>
              <w:ind w:left="0" w:hanging="2"/>
              <w:jc w:val="left"/>
              <w:textDirection w:val="lrTb"/>
              <w:rPr>
                <w:rFonts w:asciiTheme="majorHAnsi" w:eastAsia="Simplified Arabic" w:hAnsiTheme="majorHAnsi" w:cstheme="majorHAnsi"/>
                <w:sz w:val="24"/>
                <w:szCs w:val="24"/>
                <w:lang w:bidi="ar-IQ"/>
              </w:rPr>
            </w:pPr>
          </w:p>
        </w:tc>
      </w:tr>
    </w:tbl>
    <w:p w:rsidR="00E80770" w:rsidRPr="0089774E" w:rsidRDefault="00E80770">
      <w:pPr>
        <w:shd w:val="clear" w:color="auto" w:fill="FFFFFF"/>
        <w:spacing w:after="200"/>
        <w:ind w:left="0" w:hanging="2"/>
        <w:jc w:val="both"/>
        <w:rPr>
          <w:rFonts w:asciiTheme="majorHAnsi" w:eastAsia="Simplified Arabic" w:hAnsiTheme="majorHAnsi" w:cstheme="majorHAnsi"/>
          <w:sz w:val="24"/>
          <w:szCs w:val="24"/>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E80770">
        <w:trPr>
          <w:jc w:val="right"/>
        </w:trPr>
        <w:tc>
          <w:tcPr>
            <w:tcW w:w="9615" w:type="dxa"/>
            <w:gridSpan w:val="2"/>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 xml:space="preserve">مخرجات التعلم </w:t>
            </w:r>
            <w:proofErr w:type="gramStart"/>
            <w:r>
              <w:rPr>
                <w:rFonts w:ascii="Simplified Arabic" w:eastAsia="Simplified Arabic" w:hAnsi="Simplified Arabic" w:cs="Simplified Arabic"/>
                <w:b/>
                <w:sz w:val="28"/>
                <w:szCs w:val="28"/>
                <w:rtl/>
              </w:rPr>
              <w:t>المتوقعة</w:t>
            </w:r>
            <w:proofErr w:type="gramEnd"/>
            <w:r>
              <w:rPr>
                <w:rFonts w:ascii="Simplified Arabic" w:eastAsia="Simplified Arabic" w:hAnsi="Simplified Arabic" w:cs="Simplified Arabic"/>
                <w:b/>
                <w:sz w:val="28"/>
                <w:szCs w:val="28"/>
                <w:rtl/>
              </w:rPr>
              <w:t xml:space="preserve"> للبرنامج</w:t>
            </w:r>
          </w:p>
        </w:tc>
      </w:tr>
      <w:tr w:rsidR="00E80770">
        <w:trPr>
          <w:jc w:val="right"/>
        </w:trPr>
        <w:tc>
          <w:tcPr>
            <w:tcW w:w="9615" w:type="dxa"/>
            <w:gridSpan w:val="2"/>
            <w:shd w:val="clear" w:color="auto" w:fill="BDD6EE"/>
          </w:tcPr>
          <w:p w:rsidR="00E80770" w:rsidRDefault="00926C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E80770">
        <w:trPr>
          <w:jc w:val="right"/>
        </w:trPr>
        <w:tc>
          <w:tcPr>
            <w:tcW w:w="3615" w:type="dxa"/>
          </w:tcPr>
          <w:p w:rsidR="00E80770" w:rsidRDefault="00E80770">
            <w:pPr>
              <w:spacing w:line="276" w:lineRule="auto"/>
              <w:ind w:left="0" w:right="620" w:hanging="2"/>
              <w:jc w:val="both"/>
              <w:rPr>
                <w:rFonts w:ascii="Sakkal Majalla" w:eastAsia="Sakkal Majalla" w:hAnsi="Sakkal Majalla" w:cs="Sakkal Majalla"/>
                <w:sz w:val="22"/>
                <w:szCs w:val="22"/>
              </w:rPr>
            </w:pPr>
          </w:p>
          <w:p w:rsidR="00E80770" w:rsidRDefault="00926C19" w:rsidP="00DF1926">
            <w:pPr>
              <w:spacing w:before="240" w:after="240" w:line="276" w:lineRule="auto"/>
              <w:ind w:left="1" w:hanging="3"/>
              <w:jc w:val="both"/>
              <w:rPr>
                <w:rFonts w:ascii="Sakkal Majalla" w:eastAsia="Sakkal Majalla" w:hAnsi="Sakkal Majalla" w:cs="Sakkal Majalla"/>
                <w:sz w:val="22"/>
                <w:szCs w:val="22"/>
              </w:rPr>
            </w:pPr>
            <w:r>
              <w:rPr>
                <w:rFonts w:ascii="Sakkal Majalla" w:eastAsia="Sakkal Majalla" w:hAnsi="Sakkal Majalla" w:cs="Sakkal Majalla"/>
                <w:b/>
                <w:sz w:val="32"/>
                <w:szCs w:val="32"/>
                <w:rtl/>
              </w:rPr>
              <w:t xml:space="preserve">- </w:t>
            </w:r>
            <w:r w:rsidR="00A308F1">
              <w:rPr>
                <w:rFonts w:ascii="Sakkal Majalla" w:eastAsia="Sakkal Majalla" w:hAnsi="Sakkal Majalla" w:cs="Sakkal Majalla" w:hint="cs"/>
                <w:b/>
                <w:sz w:val="32"/>
                <w:szCs w:val="32"/>
                <w:rtl/>
              </w:rPr>
              <w:t xml:space="preserve">المعرفة الشاملة لمفاهيم </w:t>
            </w:r>
            <w:proofErr w:type="gramStart"/>
            <w:r w:rsidR="00A308F1">
              <w:rPr>
                <w:rFonts w:ascii="Sakkal Majalla" w:eastAsia="Sakkal Majalla" w:hAnsi="Sakkal Majalla" w:cs="Sakkal Majalla" w:hint="cs"/>
                <w:b/>
                <w:sz w:val="32"/>
                <w:szCs w:val="32"/>
                <w:rtl/>
              </w:rPr>
              <w:t>المالية  وال</w:t>
            </w:r>
            <w:r w:rsidR="00DF1926">
              <w:rPr>
                <w:rFonts w:ascii="Sakkal Majalla" w:eastAsia="Sakkal Majalla" w:hAnsi="Sakkal Majalla" w:cs="Sakkal Majalla" w:hint="cs"/>
                <w:b/>
                <w:sz w:val="32"/>
                <w:szCs w:val="32"/>
                <w:rtl/>
              </w:rPr>
              <w:t>ن</w:t>
            </w:r>
            <w:r w:rsidR="0089774E">
              <w:rPr>
                <w:rFonts w:ascii="Sakkal Majalla" w:eastAsia="Sakkal Majalla" w:hAnsi="Sakkal Majalla" w:cs="Sakkal Majalla" w:hint="cs"/>
                <w:b/>
                <w:sz w:val="32"/>
                <w:szCs w:val="32"/>
                <w:rtl/>
              </w:rPr>
              <w:t>ظريات</w:t>
            </w:r>
            <w:proofErr w:type="gramEnd"/>
            <w:r w:rsidR="0089774E">
              <w:rPr>
                <w:rFonts w:ascii="Sakkal Majalla" w:eastAsia="Sakkal Majalla" w:hAnsi="Sakkal Majalla" w:cs="Sakkal Majalla" w:hint="cs"/>
                <w:b/>
                <w:sz w:val="32"/>
                <w:szCs w:val="32"/>
                <w:rtl/>
              </w:rPr>
              <w:t xml:space="preserve"> </w:t>
            </w:r>
            <w:r w:rsidR="00DF1926">
              <w:rPr>
                <w:rFonts w:ascii="Sakkal Majalla" w:eastAsia="Sakkal Majalla" w:hAnsi="Sakkal Majalla" w:cs="Sakkal Majalla" w:hint="cs"/>
                <w:b/>
                <w:sz w:val="32"/>
                <w:szCs w:val="32"/>
                <w:rtl/>
              </w:rPr>
              <w:t xml:space="preserve">الاقتصادية والمفاهيم القانونية المتعلقة بالتشريع المالي </w:t>
            </w:r>
          </w:p>
        </w:tc>
        <w:tc>
          <w:tcPr>
            <w:tcW w:w="6000" w:type="dxa"/>
          </w:tcPr>
          <w:p w:rsidR="00E80770" w:rsidRDefault="00E80770">
            <w:pPr>
              <w:ind w:left="0" w:hanging="2"/>
              <w:jc w:val="left"/>
              <w:rPr>
                <w:rFonts w:ascii="Simplified Arabic" w:eastAsia="Simplified Arabic" w:hAnsi="Simplified Arabic" w:cs="Simplified Arabic"/>
                <w:sz w:val="22"/>
                <w:szCs w:val="22"/>
              </w:rPr>
            </w:pPr>
          </w:p>
        </w:tc>
      </w:tr>
      <w:tr w:rsidR="00E80770">
        <w:trPr>
          <w:jc w:val="right"/>
        </w:trPr>
        <w:tc>
          <w:tcPr>
            <w:tcW w:w="9615" w:type="dxa"/>
            <w:gridSpan w:val="2"/>
            <w:shd w:val="clear" w:color="auto" w:fill="BDD6EE"/>
          </w:tcPr>
          <w:p w:rsidR="00E80770" w:rsidRDefault="00926C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E80770">
        <w:trPr>
          <w:jc w:val="right"/>
        </w:trPr>
        <w:tc>
          <w:tcPr>
            <w:tcW w:w="3615" w:type="dxa"/>
          </w:tcPr>
          <w:p w:rsidR="0089774E" w:rsidRPr="00430CEB" w:rsidRDefault="0089774E" w:rsidP="00430CEB">
            <w:pPr>
              <w:ind w:leftChars="0" w:left="0" w:firstLineChars="0" w:hanging="2"/>
              <w:jc w:val="left"/>
              <w:rPr>
                <w:rFonts w:ascii="Sakkal Majalla" w:eastAsia="Sakkal Majalla" w:hAnsi="Sakkal Majalla" w:cs="Sakkal Majalla"/>
                <w:b/>
                <w:bCs/>
                <w:sz w:val="26"/>
                <w:szCs w:val="26"/>
                <w:lang w:bidi="ar-IQ"/>
              </w:rPr>
            </w:pPr>
            <w:proofErr w:type="gramStart"/>
            <w:r w:rsidRPr="00430CEB">
              <w:rPr>
                <w:rFonts w:ascii="Sakkal Majalla" w:eastAsia="Sakkal Majalla" w:hAnsi="Sakkal Majalla" w:cs="Sakkal Majalla" w:hint="cs"/>
                <w:b/>
                <w:bCs/>
                <w:sz w:val="26"/>
                <w:szCs w:val="26"/>
                <w:rtl/>
              </w:rPr>
              <w:t>مهارات</w:t>
            </w:r>
            <w:proofErr w:type="gramEnd"/>
            <w:r w:rsidRPr="00430CEB">
              <w:rPr>
                <w:rFonts w:ascii="Sakkal Majalla" w:eastAsia="Sakkal Majalla" w:hAnsi="Sakkal Majalla" w:cs="Sakkal Majalla" w:hint="cs"/>
                <w:b/>
                <w:bCs/>
                <w:sz w:val="26"/>
                <w:szCs w:val="26"/>
                <w:rtl/>
              </w:rPr>
              <w:t xml:space="preserve"> التفكير </w:t>
            </w:r>
          </w:p>
          <w:p w:rsidR="00C3307F" w:rsidRDefault="00C3307F" w:rsidP="00C3307F">
            <w:pPr>
              <w:ind w:leftChars="0" w:left="0" w:firstLineChars="0" w:firstLine="0"/>
              <w:jc w:val="left"/>
              <w:rPr>
                <w:rFonts w:ascii="Sakkal Majalla" w:eastAsia="Sakkal Majalla" w:hAnsi="Sakkal Majalla" w:cs="Sakkal Majalla"/>
                <w:b/>
                <w:bCs/>
                <w:sz w:val="26"/>
                <w:szCs w:val="26"/>
                <w:rtl/>
                <w:lang w:bidi="ar-IQ"/>
              </w:rPr>
            </w:pPr>
          </w:p>
          <w:p w:rsidR="00C3307F" w:rsidRDefault="00C3307F" w:rsidP="00C3307F">
            <w:pPr>
              <w:ind w:leftChars="0" w:left="0" w:firstLineChars="0" w:firstLine="0"/>
              <w:jc w:val="left"/>
              <w:rPr>
                <w:rFonts w:ascii="Sakkal Majalla" w:eastAsia="Sakkal Majalla" w:hAnsi="Sakkal Majalla" w:cs="Sakkal Majalla"/>
                <w:b/>
                <w:bCs/>
                <w:sz w:val="26"/>
                <w:szCs w:val="26"/>
                <w:rtl/>
                <w:lang w:bidi="ar-IQ"/>
              </w:rPr>
            </w:pPr>
          </w:p>
          <w:p w:rsidR="00C3307F" w:rsidRDefault="00C3307F" w:rsidP="00C3307F">
            <w:pPr>
              <w:ind w:leftChars="0" w:left="0" w:firstLineChars="0" w:firstLine="0"/>
              <w:jc w:val="left"/>
              <w:rPr>
                <w:rFonts w:ascii="Sakkal Majalla" w:eastAsia="Sakkal Majalla" w:hAnsi="Sakkal Majalla" w:cs="Sakkal Majalla"/>
                <w:b/>
                <w:bCs/>
                <w:sz w:val="26"/>
                <w:szCs w:val="26"/>
                <w:rtl/>
                <w:lang w:bidi="ar-IQ"/>
              </w:rPr>
            </w:pPr>
          </w:p>
          <w:p w:rsidR="00C3307F" w:rsidRDefault="00C3307F" w:rsidP="00C3307F">
            <w:pPr>
              <w:ind w:leftChars="0" w:left="0" w:firstLineChars="0" w:firstLine="0"/>
              <w:jc w:val="left"/>
              <w:rPr>
                <w:rFonts w:ascii="Sakkal Majalla" w:eastAsia="Sakkal Majalla" w:hAnsi="Sakkal Majalla" w:cs="Sakkal Majalla"/>
                <w:b/>
                <w:bCs/>
                <w:sz w:val="26"/>
                <w:szCs w:val="26"/>
                <w:rtl/>
                <w:lang w:bidi="ar-IQ"/>
              </w:rPr>
            </w:pPr>
          </w:p>
          <w:p w:rsidR="00E80770" w:rsidRPr="00DF1926" w:rsidRDefault="00E80770" w:rsidP="00DF1926">
            <w:pPr>
              <w:autoSpaceDE w:val="0"/>
              <w:autoSpaceDN w:val="0"/>
              <w:adjustRightInd w:val="0"/>
              <w:ind w:leftChars="0" w:left="0" w:firstLineChars="0" w:firstLine="0"/>
              <w:jc w:val="left"/>
              <w:rPr>
                <w:rFonts w:ascii="Sakkal Majalla" w:eastAsia="Sakkal Majalla" w:hAnsi="Sakkal Majalla" w:cs="Sakkal Majalla"/>
                <w:sz w:val="26"/>
                <w:szCs w:val="26"/>
                <w:lang w:bidi="ar-IQ"/>
              </w:rPr>
            </w:pPr>
          </w:p>
        </w:tc>
        <w:tc>
          <w:tcPr>
            <w:tcW w:w="6000" w:type="dxa"/>
          </w:tcPr>
          <w:p w:rsidR="00C3307F" w:rsidRDefault="00C3307F" w:rsidP="00035692">
            <w:pPr>
              <w:autoSpaceDE w:val="0"/>
              <w:autoSpaceDN w:val="0"/>
              <w:adjustRightInd w:val="0"/>
              <w:ind w:leftChars="0" w:left="-2" w:firstLineChars="0" w:firstLine="0"/>
              <w:jc w:val="left"/>
              <w:rPr>
                <w:rFonts w:ascii="Cambria" w:hAnsi="Cambria"/>
                <w:color w:val="000000"/>
                <w:sz w:val="28"/>
                <w:szCs w:val="28"/>
                <w:rtl/>
                <w:lang w:bidi="ar-IQ"/>
              </w:rPr>
            </w:pPr>
            <w:r w:rsidRPr="0089774E">
              <w:rPr>
                <w:rFonts w:ascii="Cambria" w:hAnsi="Cambria" w:hint="cs"/>
                <w:color w:val="000000"/>
                <w:sz w:val="28"/>
                <w:szCs w:val="28"/>
                <w:rtl/>
                <w:lang w:bidi="ar-IQ"/>
              </w:rPr>
              <w:t xml:space="preserve">التفكير التقليدي من خلال طرح </w:t>
            </w:r>
            <w:r w:rsidRPr="0089774E">
              <w:rPr>
                <w:rFonts w:ascii="Cambria" w:hAnsi="Cambria" w:hint="eastAsia"/>
                <w:color w:val="000000"/>
                <w:sz w:val="28"/>
                <w:szCs w:val="28"/>
                <w:rtl/>
                <w:lang w:bidi="ar-IQ"/>
              </w:rPr>
              <w:t>أسئلة</w:t>
            </w:r>
            <w:r w:rsidRPr="0089774E">
              <w:rPr>
                <w:rFonts w:ascii="Cambria" w:hAnsi="Cambria" w:hint="cs"/>
                <w:color w:val="000000"/>
                <w:sz w:val="28"/>
                <w:szCs w:val="28"/>
                <w:rtl/>
                <w:lang w:bidi="ar-IQ"/>
              </w:rPr>
              <w:t xml:space="preserve"> روتينية </w:t>
            </w:r>
          </w:p>
          <w:p w:rsidR="00035692" w:rsidRDefault="00035692" w:rsidP="00035692">
            <w:pPr>
              <w:autoSpaceDE w:val="0"/>
              <w:autoSpaceDN w:val="0"/>
              <w:adjustRightInd w:val="0"/>
              <w:ind w:leftChars="0" w:left="-2" w:firstLineChars="0" w:firstLine="0"/>
              <w:jc w:val="left"/>
              <w:rPr>
                <w:rFonts w:ascii="Cambria" w:hAnsi="Cambria"/>
                <w:color w:val="000000"/>
                <w:sz w:val="28"/>
                <w:szCs w:val="28"/>
                <w:rtl/>
                <w:lang w:bidi="ar-IQ"/>
              </w:rPr>
            </w:pPr>
            <w:r>
              <w:rPr>
                <w:rFonts w:ascii="Cambria" w:hAnsi="Cambria" w:hint="cs"/>
                <w:color w:val="000000"/>
                <w:sz w:val="28"/>
                <w:szCs w:val="28"/>
                <w:rtl/>
                <w:lang w:bidi="ar-IQ"/>
              </w:rPr>
              <w:t xml:space="preserve">القدرة على التحليل </w:t>
            </w:r>
            <w:proofErr w:type="gramStart"/>
            <w:r>
              <w:rPr>
                <w:rFonts w:ascii="Cambria" w:hAnsi="Cambria" w:hint="cs"/>
                <w:color w:val="000000"/>
                <w:sz w:val="28"/>
                <w:szCs w:val="28"/>
                <w:rtl/>
                <w:lang w:bidi="ar-IQ"/>
              </w:rPr>
              <w:t>وتحديد</w:t>
            </w:r>
            <w:proofErr w:type="gramEnd"/>
            <w:r>
              <w:rPr>
                <w:rFonts w:ascii="Cambria" w:hAnsi="Cambria" w:hint="cs"/>
                <w:color w:val="000000"/>
                <w:sz w:val="28"/>
                <w:szCs w:val="28"/>
                <w:rtl/>
                <w:lang w:bidi="ar-IQ"/>
              </w:rPr>
              <w:t xml:space="preserve"> حل المشكلات </w:t>
            </w:r>
          </w:p>
          <w:p w:rsidR="00035692" w:rsidRPr="0089774E" w:rsidRDefault="00035692" w:rsidP="00035692">
            <w:pPr>
              <w:autoSpaceDE w:val="0"/>
              <w:autoSpaceDN w:val="0"/>
              <w:adjustRightInd w:val="0"/>
              <w:ind w:leftChars="0" w:left="-2" w:firstLineChars="0" w:firstLine="0"/>
              <w:jc w:val="left"/>
              <w:rPr>
                <w:rFonts w:ascii="Cambria" w:hAnsi="Cambria"/>
                <w:color w:val="000000"/>
                <w:sz w:val="28"/>
                <w:szCs w:val="28"/>
                <w:rtl/>
                <w:lang w:bidi="ar-IQ"/>
              </w:rPr>
            </w:pPr>
          </w:p>
          <w:p w:rsidR="00E80770" w:rsidRDefault="00E80770">
            <w:pPr>
              <w:ind w:left="0" w:hanging="2"/>
              <w:jc w:val="left"/>
              <w:rPr>
                <w:rtl/>
              </w:rPr>
            </w:pPr>
          </w:p>
          <w:p w:rsidR="00C3307F" w:rsidRDefault="00C3307F">
            <w:pPr>
              <w:ind w:left="0" w:hanging="2"/>
              <w:jc w:val="left"/>
              <w:rPr>
                <w:rtl/>
              </w:rPr>
            </w:pPr>
          </w:p>
          <w:p w:rsidR="00C3307F" w:rsidRDefault="00C3307F">
            <w:pPr>
              <w:ind w:left="0" w:hanging="2"/>
              <w:jc w:val="left"/>
              <w:rPr>
                <w:rtl/>
              </w:rPr>
            </w:pPr>
          </w:p>
          <w:p w:rsidR="00C3307F" w:rsidRDefault="00C3307F">
            <w:pPr>
              <w:ind w:left="0" w:hanging="2"/>
              <w:jc w:val="left"/>
              <w:rPr>
                <w:rtl/>
              </w:rPr>
            </w:pPr>
          </w:p>
          <w:p w:rsidR="00C3307F" w:rsidRDefault="00C3307F" w:rsidP="00C3307F">
            <w:pPr>
              <w:pStyle w:val="a9"/>
              <w:autoSpaceDE w:val="0"/>
              <w:autoSpaceDN w:val="0"/>
              <w:adjustRightInd w:val="0"/>
              <w:ind w:leftChars="0" w:left="358" w:firstLineChars="0" w:firstLine="0"/>
              <w:jc w:val="both"/>
              <w:rPr>
                <w:rFonts w:ascii="Sakkal Majalla" w:hAnsi="Sakkal Majalla" w:cs="Sakkal Majalla"/>
                <w:color w:val="000000"/>
                <w:sz w:val="28"/>
                <w:szCs w:val="28"/>
                <w:rtl/>
                <w:lang w:bidi="ar-IQ"/>
              </w:rPr>
            </w:pPr>
          </w:p>
          <w:p w:rsidR="00C3307F" w:rsidRPr="00C3307F" w:rsidRDefault="00C3307F" w:rsidP="00DF1926">
            <w:pPr>
              <w:pStyle w:val="a9"/>
              <w:autoSpaceDE w:val="0"/>
              <w:autoSpaceDN w:val="0"/>
              <w:adjustRightInd w:val="0"/>
              <w:ind w:leftChars="0" w:left="358" w:firstLineChars="0" w:firstLine="0"/>
              <w:jc w:val="left"/>
              <w:rPr>
                <w:lang w:bidi="ar-IQ"/>
              </w:rPr>
            </w:pPr>
          </w:p>
        </w:tc>
      </w:tr>
      <w:tr w:rsidR="00E80770">
        <w:trPr>
          <w:jc w:val="right"/>
        </w:trPr>
        <w:tc>
          <w:tcPr>
            <w:tcW w:w="3615" w:type="dxa"/>
          </w:tcPr>
          <w:p w:rsidR="00E80770" w:rsidRDefault="00E80770">
            <w:pPr>
              <w:ind w:left="0" w:hanging="2"/>
              <w:jc w:val="left"/>
              <w:rPr>
                <w:rFonts w:ascii="Simplified Arabic" w:eastAsia="Simplified Arabic" w:hAnsi="Simplified Arabic" w:cs="Simplified Arabic"/>
                <w:sz w:val="22"/>
                <w:szCs w:val="22"/>
              </w:rPr>
            </w:pPr>
          </w:p>
        </w:tc>
        <w:tc>
          <w:tcPr>
            <w:tcW w:w="6000" w:type="dxa"/>
          </w:tcPr>
          <w:p w:rsidR="00E80770" w:rsidRDefault="00E80770">
            <w:pPr>
              <w:ind w:left="0" w:hanging="2"/>
              <w:jc w:val="left"/>
            </w:pPr>
          </w:p>
        </w:tc>
      </w:tr>
      <w:tr w:rsidR="00E80770">
        <w:trPr>
          <w:jc w:val="right"/>
        </w:trPr>
        <w:tc>
          <w:tcPr>
            <w:tcW w:w="9615" w:type="dxa"/>
            <w:gridSpan w:val="2"/>
            <w:shd w:val="clear" w:color="auto" w:fill="BDD6EE"/>
          </w:tcPr>
          <w:p w:rsidR="00E80770" w:rsidRDefault="00926C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E80770">
        <w:trPr>
          <w:jc w:val="right"/>
        </w:trPr>
        <w:tc>
          <w:tcPr>
            <w:tcW w:w="3615" w:type="dxa"/>
          </w:tcPr>
          <w:p w:rsidR="00E80770" w:rsidRDefault="00926C19">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rsidR="00E80770" w:rsidRDefault="00E80770">
            <w:pPr>
              <w:ind w:left="0" w:hanging="2"/>
              <w:jc w:val="left"/>
            </w:pPr>
          </w:p>
        </w:tc>
      </w:tr>
      <w:tr w:rsidR="00E80770">
        <w:trPr>
          <w:jc w:val="right"/>
        </w:trPr>
        <w:tc>
          <w:tcPr>
            <w:tcW w:w="3615" w:type="dxa"/>
          </w:tcPr>
          <w:p w:rsidR="00E80770" w:rsidRDefault="00E80770">
            <w:pPr>
              <w:spacing w:line="276" w:lineRule="auto"/>
              <w:ind w:left="0" w:right="620" w:hanging="2"/>
              <w:jc w:val="both"/>
              <w:rPr>
                <w:sz w:val="18"/>
                <w:szCs w:val="18"/>
              </w:rPr>
            </w:pPr>
          </w:p>
          <w:p w:rsidR="00E80770" w:rsidRDefault="00E80770">
            <w:pPr>
              <w:spacing w:line="276" w:lineRule="auto"/>
              <w:ind w:left="0" w:right="620" w:hanging="2"/>
              <w:jc w:val="both"/>
              <w:rPr>
                <w:sz w:val="18"/>
                <w:szCs w:val="18"/>
              </w:rPr>
            </w:pPr>
          </w:p>
        </w:tc>
        <w:tc>
          <w:tcPr>
            <w:tcW w:w="6000" w:type="dxa"/>
          </w:tcPr>
          <w:p w:rsidR="00E80770" w:rsidRDefault="00E80770">
            <w:pPr>
              <w:ind w:left="0" w:hanging="2"/>
              <w:jc w:val="left"/>
            </w:pPr>
          </w:p>
        </w:tc>
      </w:tr>
    </w:tbl>
    <w:p w:rsidR="00E80770" w:rsidRDefault="00E80770">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trHeight w:val="450"/>
          <w:jc w:val="right"/>
        </w:trPr>
        <w:tc>
          <w:tcPr>
            <w:tcW w:w="9642" w:type="dxa"/>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E80770">
        <w:trPr>
          <w:jc w:val="right"/>
        </w:trPr>
        <w:tc>
          <w:tcPr>
            <w:tcW w:w="9642" w:type="dxa"/>
          </w:tcPr>
          <w:p w:rsidR="0089774E" w:rsidRDefault="0089774E" w:rsidP="0089774E">
            <w:pPr>
              <w:pStyle w:val="a9"/>
              <w:numPr>
                <w:ilvl w:val="0"/>
                <w:numId w:val="5"/>
              </w:numPr>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lastRenderedPageBreak/>
              <w:t xml:space="preserve">استراتيجية العصف الذهني </w:t>
            </w:r>
          </w:p>
          <w:p w:rsidR="0089774E" w:rsidRDefault="0089774E" w:rsidP="0089774E">
            <w:pPr>
              <w:pStyle w:val="a9"/>
              <w:numPr>
                <w:ilvl w:val="0"/>
                <w:numId w:val="5"/>
              </w:numPr>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استراتيجية المناقشة والاستكشاف </w:t>
            </w:r>
          </w:p>
          <w:p w:rsidR="0089774E" w:rsidRDefault="00117C84" w:rsidP="0089774E">
            <w:pPr>
              <w:pStyle w:val="a9"/>
              <w:numPr>
                <w:ilvl w:val="0"/>
                <w:numId w:val="5"/>
              </w:numPr>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استراتيجية التعليم التعاوني </w:t>
            </w:r>
          </w:p>
          <w:p w:rsidR="00117C84" w:rsidRPr="0089774E" w:rsidRDefault="00117C84" w:rsidP="0089774E">
            <w:pPr>
              <w:pStyle w:val="a9"/>
              <w:numPr>
                <w:ilvl w:val="0"/>
                <w:numId w:val="5"/>
              </w:numPr>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استخدام الوسائل التكنولوجية في ايضاح المادة </w:t>
            </w:r>
          </w:p>
          <w:p w:rsidR="00E80770" w:rsidRDefault="00E80770">
            <w:pPr>
              <w:spacing w:line="276" w:lineRule="auto"/>
              <w:ind w:left="1" w:right="360" w:hanging="3"/>
              <w:jc w:val="both"/>
              <w:rPr>
                <w:rFonts w:ascii="Sakkal Majalla" w:eastAsia="Sakkal Majalla" w:hAnsi="Sakkal Majalla" w:cs="Sakkal Majalla"/>
                <w:sz w:val="28"/>
                <w:szCs w:val="28"/>
              </w:rPr>
            </w:pPr>
          </w:p>
        </w:tc>
      </w:tr>
    </w:tbl>
    <w:p w:rsidR="00E80770" w:rsidRDefault="00E80770">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trHeight w:val="450"/>
          <w:jc w:val="right"/>
        </w:trPr>
        <w:tc>
          <w:tcPr>
            <w:tcW w:w="9642" w:type="dxa"/>
            <w:shd w:val="clear" w:color="auto" w:fill="DEEAF6"/>
          </w:tcPr>
          <w:p w:rsidR="00E80770" w:rsidRDefault="00926C19" w:rsidP="00DF1926">
            <w:pPr>
              <w:numPr>
                <w:ilvl w:val="0"/>
                <w:numId w:val="2"/>
              </w:numPr>
              <w:ind w:left="1" w:hanging="3"/>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8"/>
                <w:szCs w:val="28"/>
                <w:rtl/>
              </w:rPr>
              <w:t>طرائق</w:t>
            </w:r>
            <w:proofErr w:type="gramEnd"/>
            <w:r>
              <w:rPr>
                <w:rFonts w:ascii="Simplified Arabic" w:eastAsia="Simplified Arabic" w:hAnsi="Simplified Arabic" w:cs="Simplified Arabic"/>
                <w:b/>
                <w:sz w:val="28"/>
                <w:szCs w:val="28"/>
                <w:rtl/>
              </w:rPr>
              <w:t xml:space="preserve"> التقييم</w:t>
            </w:r>
          </w:p>
        </w:tc>
      </w:tr>
      <w:tr w:rsidR="00E80770">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F10F6A" w:rsidRDefault="00F10F6A" w:rsidP="00DF1926">
            <w:pPr>
              <w:autoSpaceDE w:val="0"/>
              <w:autoSpaceDN w:val="0"/>
              <w:adjustRightInd w:val="0"/>
              <w:ind w:left="1" w:hanging="3"/>
              <w:jc w:val="left"/>
              <w:rPr>
                <w:rFonts w:ascii="Cambria" w:hAnsi="Cambria"/>
                <w:color w:val="000000"/>
                <w:sz w:val="28"/>
                <w:szCs w:val="28"/>
                <w:rtl/>
                <w:lang w:bidi="ar-IQ"/>
              </w:rPr>
            </w:pPr>
          </w:p>
          <w:p w:rsidR="001C031D" w:rsidRDefault="001C031D" w:rsidP="00DF1926">
            <w:pPr>
              <w:autoSpaceDE w:val="0"/>
              <w:autoSpaceDN w:val="0"/>
              <w:adjustRightInd w:val="0"/>
              <w:ind w:left="1" w:hanging="3"/>
              <w:jc w:val="left"/>
              <w:rPr>
                <w:rFonts w:ascii="Cambria" w:hAnsi="Cambria"/>
                <w:color w:val="000000"/>
                <w:sz w:val="28"/>
                <w:szCs w:val="28"/>
                <w:rtl/>
                <w:lang w:bidi="ar-IQ"/>
              </w:rPr>
            </w:pPr>
            <w:r>
              <w:rPr>
                <w:rFonts w:ascii="Cambria" w:hAnsi="Cambria" w:hint="cs"/>
                <w:color w:val="000000"/>
                <w:sz w:val="28"/>
                <w:szCs w:val="28"/>
                <w:rtl/>
                <w:lang w:bidi="ar-IQ"/>
              </w:rPr>
              <w:t xml:space="preserve">الامتحانات </w:t>
            </w:r>
            <w:proofErr w:type="gramStart"/>
            <w:r>
              <w:rPr>
                <w:rFonts w:ascii="Cambria" w:hAnsi="Cambria" w:hint="cs"/>
                <w:color w:val="000000"/>
                <w:sz w:val="28"/>
                <w:szCs w:val="28"/>
                <w:rtl/>
                <w:lang w:bidi="ar-IQ"/>
              </w:rPr>
              <w:t>اليومية</w:t>
            </w:r>
            <w:r w:rsidR="00F10F6A">
              <w:rPr>
                <w:rFonts w:ascii="Cambria" w:hAnsi="Cambria" w:hint="cs"/>
                <w:color w:val="000000"/>
                <w:sz w:val="28"/>
                <w:szCs w:val="28"/>
                <w:rtl/>
                <w:lang w:bidi="ar-IQ"/>
              </w:rPr>
              <w:t xml:space="preserve"> </w:t>
            </w:r>
            <w:r>
              <w:rPr>
                <w:rFonts w:ascii="Cambria" w:hAnsi="Cambria" w:hint="cs"/>
                <w:color w:val="000000"/>
                <w:sz w:val="28"/>
                <w:szCs w:val="28"/>
                <w:rtl/>
                <w:lang w:bidi="ar-IQ"/>
              </w:rPr>
              <w:t>،</w:t>
            </w:r>
            <w:proofErr w:type="gramEnd"/>
            <w:r>
              <w:rPr>
                <w:rFonts w:ascii="Cambria" w:hAnsi="Cambria" w:hint="cs"/>
                <w:color w:val="000000"/>
                <w:sz w:val="28"/>
                <w:szCs w:val="28"/>
                <w:rtl/>
                <w:lang w:bidi="ar-IQ"/>
              </w:rPr>
              <w:t>الامتحانات الفصلية ،والواجبات، والتقارير المطلوبة والبحوث</w:t>
            </w:r>
          </w:p>
          <w:p w:rsidR="00F10F6A" w:rsidRPr="00F10F6A" w:rsidRDefault="00F10F6A" w:rsidP="00DF1926">
            <w:pPr>
              <w:autoSpaceDE w:val="0"/>
              <w:autoSpaceDN w:val="0"/>
              <w:adjustRightInd w:val="0"/>
              <w:ind w:left="1" w:hanging="3"/>
              <w:jc w:val="left"/>
              <w:rPr>
                <w:rFonts w:ascii="Cambria" w:hAnsi="Cambria"/>
                <w:color w:val="000000"/>
                <w:sz w:val="28"/>
                <w:szCs w:val="28"/>
                <w:lang w:bidi="ar-IQ"/>
              </w:rPr>
            </w:pPr>
          </w:p>
        </w:tc>
      </w:tr>
    </w:tbl>
    <w:p w:rsidR="00E80770" w:rsidRDefault="00E80770">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E80770">
        <w:trPr>
          <w:jc w:val="right"/>
        </w:trPr>
        <w:tc>
          <w:tcPr>
            <w:tcW w:w="9639" w:type="dxa"/>
            <w:gridSpan w:val="7"/>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E80770">
        <w:trPr>
          <w:jc w:val="right"/>
        </w:trPr>
        <w:tc>
          <w:tcPr>
            <w:tcW w:w="9639" w:type="dxa"/>
            <w:gridSpan w:val="7"/>
            <w:shd w:val="clear" w:color="auto" w:fill="DEEAF6"/>
          </w:tcPr>
          <w:p w:rsidR="00E80770" w:rsidRDefault="00926C19">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b/>
                <w:sz w:val="28"/>
                <w:szCs w:val="28"/>
                <w:rtl/>
              </w:rPr>
              <w:t>أعضاء هيئة التدريس</w:t>
            </w:r>
          </w:p>
        </w:tc>
      </w:tr>
      <w:tr w:rsidR="00E80770">
        <w:trPr>
          <w:cantSplit/>
          <w:trHeight w:val="180"/>
          <w:jc w:val="right"/>
        </w:trPr>
        <w:tc>
          <w:tcPr>
            <w:tcW w:w="2633" w:type="dxa"/>
            <w:vMerge w:val="restart"/>
            <w:shd w:val="clear" w:color="auto" w:fill="BDD6EE"/>
          </w:tcPr>
          <w:p w:rsidR="00E80770" w:rsidRDefault="00926C19">
            <w:pPr>
              <w:spacing w:after="200"/>
              <w:ind w:left="0" w:hanging="2"/>
              <w:jc w:val="left"/>
              <w:rPr>
                <w:rFonts w:ascii="Simplified Arabic" w:eastAsia="Simplified Arabic" w:hAnsi="Simplified Arabic" w:cs="Simplified Arabic"/>
              </w:rPr>
            </w:pPr>
            <w:proofErr w:type="gramStart"/>
            <w:r>
              <w:rPr>
                <w:rFonts w:ascii="Simplified Arabic" w:eastAsia="Simplified Arabic" w:hAnsi="Simplified Arabic" w:cs="Simplified Arabic"/>
                <w:b/>
                <w:rtl/>
              </w:rPr>
              <w:t>الرتبة</w:t>
            </w:r>
            <w:proofErr w:type="gramEnd"/>
            <w:r>
              <w:rPr>
                <w:rFonts w:ascii="Simplified Arabic" w:eastAsia="Simplified Arabic" w:hAnsi="Simplified Arabic" w:cs="Simplified Arabic"/>
                <w:b/>
                <w:rtl/>
              </w:rPr>
              <w:t xml:space="preserve"> العلمية </w:t>
            </w:r>
          </w:p>
        </w:tc>
        <w:tc>
          <w:tcPr>
            <w:tcW w:w="1932" w:type="dxa"/>
            <w:gridSpan w:val="2"/>
            <w:shd w:val="clear" w:color="auto" w:fill="BDD6EE"/>
          </w:tcPr>
          <w:p w:rsidR="00E80770" w:rsidRDefault="00926C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E80770" w:rsidRDefault="00926C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E80770" w:rsidRDefault="00926C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E80770">
        <w:trPr>
          <w:cantSplit/>
          <w:trHeight w:val="261"/>
          <w:jc w:val="right"/>
        </w:trPr>
        <w:tc>
          <w:tcPr>
            <w:tcW w:w="2633" w:type="dxa"/>
            <w:vMerge/>
            <w:shd w:val="clear" w:color="auto" w:fill="BDD6EE"/>
          </w:tcPr>
          <w:p w:rsidR="00E80770" w:rsidRDefault="00E80770">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E80770" w:rsidRDefault="00926C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E80770" w:rsidRDefault="00926C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E80770" w:rsidRDefault="00E80770">
            <w:pPr>
              <w:spacing w:after="200"/>
              <w:ind w:left="0" w:hanging="2"/>
              <w:jc w:val="left"/>
              <w:rPr>
                <w:rFonts w:ascii="Simplified Arabic" w:eastAsia="Simplified Arabic" w:hAnsi="Simplified Arabic" w:cs="Simplified Arabic"/>
              </w:rPr>
            </w:pPr>
          </w:p>
        </w:tc>
        <w:tc>
          <w:tcPr>
            <w:tcW w:w="1449" w:type="dxa"/>
          </w:tcPr>
          <w:p w:rsidR="00E80770" w:rsidRDefault="00926C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E80770" w:rsidRDefault="00926C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E80770">
        <w:trPr>
          <w:trHeight w:val="261"/>
          <w:jc w:val="right"/>
        </w:trPr>
        <w:tc>
          <w:tcPr>
            <w:tcW w:w="2633" w:type="dxa"/>
          </w:tcPr>
          <w:p w:rsidR="00E80770" w:rsidRDefault="00F10F6A">
            <w:pPr>
              <w:spacing w:after="200"/>
              <w:ind w:left="0" w:hanging="2"/>
              <w:jc w:val="left"/>
              <w:rPr>
                <w:rFonts w:ascii="Simplified Arabic" w:eastAsia="Simplified Arabic" w:hAnsi="Simplified Arabic" w:cs="Simplified Arabic"/>
              </w:rPr>
            </w:pPr>
            <w:proofErr w:type="gramStart"/>
            <w:r>
              <w:rPr>
                <w:rFonts w:ascii="Simplified Arabic" w:eastAsia="Simplified Arabic" w:hAnsi="Simplified Arabic" w:cs="Simplified Arabic" w:hint="cs"/>
                <w:rtl/>
              </w:rPr>
              <w:t>مدرس</w:t>
            </w:r>
            <w:proofErr w:type="gramEnd"/>
            <w:r>
              <w:rPr>
                <w:rFonts w:ascii="Simplified Arabic" w:eastAsia="Simplified Arabic" w:hAnsi="Simplified Arabic" w:cs="Simplified Arabic" w:hint="cs"/>
                <w:rtl/>
              </w:rPr>
              <w:t xml:space="preserve"> مساعد </w:t>
            </w:r>
          </w:p>
        </w:tc>
        <w:tc>
          <w:tcPr>
            <w:tcW w:w="882" w:type="dxa"/>
          </w:tcPr>
          <w:p w:rsidR="00E80770" w:rsidRDefault="009575AC">
            <w:pPr>
              <w:spacing w:after="200"/>
              <w:ind w:left="0" w:hanging="2"/>
              <w:jc w:val="left"/>
              <w:rPr>
                <w:rFonts w:ascii="Simplified Arabic" w:eastAsia="Simplified Arabic" w:hAnsi="Simplified Arabic" w:cs="Simplified Arabic"/>
              </w:rPr>
            </w:pPr>
            <w:proofErr w:type="gramStart"/>
            <w:r>
              <w:rPr>
                <w:rFonts w:ascii="Simplified Arabic" w:eastAsia="Simplified Arabic" w:hAnsi="Simplified Arabic" w:cs="Simplified Arabic" w:hint="cs"/>
                <w:rtl/>
              </w:rPr>
              <w:t>مالية</w:t>
            </w:r>
            <w:proofErr w:type="gramEnd"/>
            <w:r>
              <w:rPr>
                <w:rFonts w:ascii="Simplified Arabic" w:eastAsia="Simplified Arabic" w:hAnsi="Simplified Arabic" w:cs="Simplified Arabic" w:hint="cs"/>
                <w:rtl/>
              </w:rPr>
              <w:t xml:space="preserve"> عامة </w:t>
            </w:r>
          </w:p>
        </w:tc>
        <w:tc>
          <w:tcPr>
            <w:tcW w:w="1050" w:type="dxa"/>
          </w:tcPr>
          <w:p w:rsidR="00E80770" w:rsidRDefault="00E80770">
            <w:pPr>
              <w:spacing w:after="200"/>
              <w:ind w:left="0" w:hanging="2"/>
              <w:jc w:val="left"/>
              <w:rPr>
                <w:rFonts w:ascii="Simplified Arabic" w:eastAsia="Simplified Arabic" w:hAnsi="Simplified Arabic" w:cs="Simplified Arabic"/>
              </w:rPr>
            </w:pPr>
          </w:p>
        </w:tc>
        <w:tc>
          <w:tcPr>
            <w:tcW w:w="1253" w:type="dxa"/>
          </w:tcPr>
          <w:p w:rsidR="00E80770" w:rsidRDefault="00E80770">
            <w:pPr>
              <w:spacing w:after="200"/>
              <w:ind w:left="0" w:hanging="2"/>
              <w:jc w:val="left"/>
              <w:rPr>
                <w:rFonts w:ascii="Simplified Arabic" w:eastAsia="Simplified Arabic" w:hAnsi="Simplified Arabic" w:cs="Simplified Arabic"/>
              </w:rPr>
            </w:pPr>
          </w:p>
        </w:tc>
        <w:tc>
          <w:tcPr>
            <w:tcW w:w="922" w:type="dxa"/>
          </w:tcPr>
          <w:p w:rsidR="00E80770" w:rsidRDefault="00E80770">
            <w:pPr>
              <w:spacing w:after="200"/>
              <w:ind w:left="0" w:hanging="2"/>
              <w:jc w:val="left"/>
              <w:rPr>
                <w:rFonts w:ascii="Simplified Arabic" w:eastAsia="Simplified Arabic" w:hAnsi="Simplified Arabic" w:cs="Simplified Arabic"/>
              </w:rPr>
            </w:pPr>
          </w:p>
        </w:tc>
        <w:tc>
          <w:tcPr>
            <w:tcW w:w="1449" w:type="dxa"/>
          </w:tcPr>
          <w:p w:rsidR="00E80770" w:rsidRDefault="00E80770">
            <w:pPr>
              <w:spacing w:after="200"/>
              <w:ind w:left="0" w:hanging="2"/>
              <w:jc w:val="left"/>
              <w:rPr>
                <w:rFonts w:ascii="Simplified Arabic" w:eastAsia="Simplified Arabic" w:hAnsi="Simplified Arabic" w:cs="Simplified Arabic"/>
              </w:rPr>
            </w:pPr>
          </w:p>
        </w:tc>
        <w:tc>
          <w:tcPr>
            <w:tcW w:w="1450" w:type="dxa"/>
          </w:tcPr>
          <w:p w:rsidR="00E80770" w:rsidRDefault="009575AC" w:rsidP="009575AC">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 xml:space="preserve">محاضر </w:t>
            </w:r>
          </w:p>
        </w:tc>
      </w:tr>
      <w:tr w:rsidR="00DF1926">
        <w:trPr>
          <w:trHeight w:val="261"/>
          <w:jc w:val="right"/>
        </w:trPr>
        <w:tc>
          <w:tcPr>
            <w:tcW w:w="2633" w:type="dxa"/>
          </w:tcPr>
          <w:p w:rsidR="00DF1926" w:rsidRDefault="00DF1926">
            <w:pPr>
              <w:spacing w:after="200"/>
              <w:ind w:left="0" w:hanging="2"/>
              <w:jc w:val="left"/>
              <w:rPr>
                <w:rFonts w:ascii="Simplified Arabic" w:eastAsia="Simplified Arabic" w:hAnsi="Simplified Arabic" w:cs="Simplified Arabic"/>
                <w:rtl/>
              </w:rPr>
            </w:pPr>
            <w:proofErr w:type="gramStart"/>
            <w:r>
              <w:rPr>
                <w:rFonts w:ascii="Simplified Arabic" w:eastAsia="Simplified Arabic" w:hAnsi="Simplified Arabic" w:cs="Simplified Arabic" w:hint="cs"/>
                <w:rtl/>
              </w:rPr>
              <w:t>مدرس</w:t>
            </w:r>
            <w:proofErr w:type="gramEnd"/>
            <w:r>
              <w:rPr>
                <w:rFonts w:ascii="Simplified Arabic" w:eastAsia="Simplified Arabic" w:hAnsi="Simplified Arabic" w:cs="Simplified Arabic" w:hint="cs"/>
                <w:rtl/>
              </w:rPr>
              <w:t xml:space="preserve"> مساعد /</w:t>
            </w:r>
          </w:p>
        </w:tc>
        <w:tc>
          <w:tcPr>
            <w:tcW w:w="882" w:type="dxa"/>
          </w:tcPr>
          <w:p w:rsidR="00430CEB" w:rsidRDefault="009575AC" w:rsidP="00430CEB">
            <w:pPr>
              <w:spacing w:after="200"/>
              <w:ind w:left="0" w:hanging="2"/>
              <w:jc w:val="left"/>
              <w:rPr>
                <w:rFonts w:ascii="Simplified Arabic" w:eastAsia="Simplified Arabic" w:hAnsi="Simplified Arabic" w:cs="Simplified Arabic"/>
                <w:rtl/>
              </w:rPr>
            </w:pPr>
            <w:r>
              <w:rPr>
                <w:rFonts w:ascii="Simplified Arabic" w:eastAsia="Simplified Arabic" w:hAnsi="Simplified Arabic" w:cs="Simplified Arabic" w:hint="cs"/>
                <w:rtl/>
              </w:rPr>
              <w:t>اقتصاد</w:t>
            </w:r>
          </w:p>
        </w:tc>
        <w:tc>
          <w:tcPr>
            <w:tcW w:w="1050" w:type="dxa"/>
          </w:tcPr>
          <w:p w:rsidR="00DF1926" w:rsidRDefault="00DF1926">
            <w:pPr>
              <w:spacing w:after="200"/>
              <w:ind w:left="0" w:hanging="2"/>
              <w:jc w:val="left"/>
              <w:rPr>
                <w:rFonts w:ascii="Simplified Arabic" w:eastAsia="Simplified Arabic" w:hAnsi="Simplified Arabic" w:cs="Simplified Arabic"/>
              </w:rPr>
            </w:pPr>
          </w:p>
        </w:tc>
        <w:tc>
          <w:tcPr>
            <w:tcW w:w="1253" w:type="dxa"/>
          </w:tcPr>
          <w:p w:rsidR="00DF1926" w:rsidRDefault="00DF1926">
            <w:pPr>
              <w:spacing w:after="200"/>
              <w:ind w:left="0" w:hanging="2"/>
              <w:jc w:val="left"/>
              <w:rPr>
                <w:rFonts w:ascii="Simplified Arabic" w:eastAsia="Simplified Arabic" w:hAnsi="Simplified Arabic" w:cs="Simplified Arabic"/>
              </w:rPr>
            </w:pPr>
          </w:p>
        </w:tc>
        <w:tc>
          <w:tcPr>
            <w:tcW w:w="922" w:type="dxa"/>
          </w:tcPr>
          <w:p w:rsidR="00DF1926" w:rsidRDefault="00DF1926">
            <w:pPr>
              <w:spacing w:after="200"/>
              <w:ind w:left="0" w:hanging="2"/>
              <w:jc w:val="left"/>
              <w:rPr>
                <w:rFonts w:ascii="Simplified Arabic" w:eastAsia="Simplified Arabic" w:hAnsi="Simplified Arabic" w:cs="Simplified Arabic"/>
              </w:rPr>
            </w:pPr>
          </w:p>
        </w:tc>
        <w:tc>
          <w:tcPr>
            <w:tcW w:w="1449" w:type="dxa"/>
          </w:tcPr>
          <w:p w:rsidR="00DF1926" w:rsidRDefault="00DF1926">
            <w:pPr>
              <w:spacing w:after="200"/>
              <w:ind w:left="0" w:hanging="2"/>
              <w:jc w:val="left"/>
              <w:rPr>
                <w:rFonts w:ascii="Simplified Arabic" w:eastAsia="Simplified Arabic" w:hAnsi="Simplified Arabic" w:cs="Simplified Arabic"/>
                <w:rtl/>
              </w:rPr>
            </w:pPr>
          </w:p>
        </w:tc>
        <w:tc>
          <w:tcPr>
            <w:tcW w:w="1450" w:type="dxa"/>
          </w:tcPr>
          <w:p w:rsidR="00DF1926" w:rsidRDefault="009575A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ملاك </w:t>
            </w:r>
          </w:p>
        </w:tc>
      </w:tr>
      <w:tr w:rsidR="00430CEB">
        <w:trPr>
          <w:trHeight w:val="261"/>
          <w:jc w:val="right"/>
        </w:trPr>
        <w:tc>
          <w:tcPr>
            <w:tcW w:w="2633" w:type="dxa"/>
          </w:tcPr>
          <w:p w:rsidR="00430CEB" w:rsidRDefault="00430CEB">
            <w:pPr>
              <w:spacing w:after="200"/>
              <w:ind w:left="0" w:hanging="2"/>
              <w:jc w:val="left"/>
              <w:rPr>
                <w:rFonts w:ascii="Simplified Arabic" w:eastAsia="Simplified Arabic" w:hAnsi="Simplified Arabic" w:cs="Simplified Arabic"/>
                <w:rtl/>
              </w:rPr>
            </w:pPr>
            <w:proofErr w:type="gramStart"/>
            <w:r>
              <w:rPr>
                <w:rFonts w:ascii="Simplified Arabic" w:eastAsia="Simplified Arabic" w:hAnsi="Simplified Arabic" w:cs="Simplified Arabic" w:hint="cs"/>
                <w:rtl/>
              </w:rPr>
              <w:t>مدرس</w:t>
            </w:r>
            <w:proofErr w:type="gramEnd"/>
            <w:r>
              <w:rPr>
                <w:rFonts w:ascii="Simplified Arabic" w:eastAsia="Simplified Arabic" w:hAnsi="Simplified Arabic" w:cs="Simplified Arabic" w:hint="cs"/>
                <w:rtl/>
              </w:rPr>
              <w:t xml:space="preserve"> مساعد </w:t>
            </w:r>
          </w:p>
        </w:tc>
        <w:tc>
          <w:tcPr>
            <w:tcW w:w="882" w:type="dxa"/>
          </w:tcPr>
          <w:p w:rsidR="00430CEB" w:rsidRDefault="009575AC" w:rsidP="009575AC">
            <w:pPr>
              <w:spacing w:after="200"/>
              <w:ind w:leftChars="0" w:left="0" w:firstLineChars="0" w:firstLine="0"/>
              <w:jc w:val="left"/>
              <w:rPr>
                <w:rFonts w:ascii="Simplified Arabic" w:eastAsia="Simplified Arabic" w:hAnsi="Simplified Arabic" w:cs="Simplified Arabic"/>
                <w:rtl/>
              </w:rPr>
            </w:pPr>
            <w:proofErr w:type="gramStart"/>
            <w:r>
              <w:rPr>
                <w:rFonts w:ascii="Simplified Arabic" w:eastAsia="Simplified Arabic" w:hAnsi="Simplified Arabic" w:cs="Simplified Arabic" w:hint="cs"/>
                <w:rtl/>
              </w:rPr>
              <w:t>قانون</w:t>
            </w:r>
            <w:proofErr w:type="gramEnd"/>
            <w:r>
              <w:rPr>
                <w:rFonts w:ascii="Simplified Arabic" w:eastAsia="Simplified Arabic" w:hAnsi="Simplified Arabic" w:cs="Simplified Arabic" w:hint="cs"/>
                <w:rtl/>
              </w:rPr>
              <w:t xml:space="preserve"> عام (مالية عامة</w:t>
            </w:r>
          </w:p>
        </w:tc>
        <w:tc>
          <w:tcPr>
            <w:tcW w:w="1050" w:type="dxa"/>
          </w:tcPr>
          <w:p w:rsidR="00430CEB" w:rsidRDefault="00430CEB">
            <w:pPr>
              <w:spacing w:after="200"/>
              <w:ind w:left="0" w:hanging="2"/>
              <w:jc w:val="left"/>
              <w:rPr>
                <w:rFonts w:ascii="Simplified Arabic" w:eastAsia="Simplified Arabic" w:hAnsi="Simplified Arabic" w:cs="Simplified Arabic"/>
              </w:rPr>
            </w:pPr>
          </w:p>
        </w:tc>
        <w:tc>
          <w:tcPr>
            <w:tcW w:w="1253" w:type="dxa"/>
          </w:tcPr>
          <w:p w:rsidR="00430CEB" w:rsidRDefault="00430CEB">
            <w:pPr>
              <w:spacing w:after="200"/>
              <w:ind w:left="0" w:hanging="2"/>
              <w:jc w:val="left"/>
              <w:rPr>
                <w:rFonts w:ascii="Simplified Arabic" w:eastAsia="Simplified Arabic" w:hAnsi="Simplified Arabic" w:cs="Simplified Arabic"/>
              </w:rPr>
            </w:pPr>
          </w:p>
        </w:tc>
        <w:tc>
          <w:tcPr>
            <w:tcW w:w="922" w:type="dxa"/>
          </w:tcPr>
          <w:p w:rsidR="00430CEB" w:rsidRDefault="00430CEB">
            <w:pPr>
              <w:spacing w:after="200"/>
              <w:ind w:left="0" w:hanging="2"/>
              <w:jc w:val="left"/>
              <w:rPr>
                <w:rFonts w:ascii="Simplified Arabic" w:eastAsia="Simplified Arabic" w:hAnsi="Simplified Arabic" w:cs="Simplified Arabic"/>
              </w:rPr>
            </w:pPr>
          </w:p>
        </w:tc>
        <w:tc>
          <w:tcPr>
            <w:tcW w:w="1449" w:type="dxa"/>
          </w:tcPr>
          <w:p w:rsidR="00430CEB" w:rsidRDefault="00430CEB">
            <w:pPr>
              <w:spacing w:after="200"/>
              <w:ind w:left="0" w:hanging="2"/>
              <w:jc w:val="left"/>
              <w:rPr>
                <w:rFonts w:ascii="Simplified Arabic" w:eastAsia="Simplified Arabic" w:hAnsi="Simplified Arabic" w:cs="Simplified Arabic"/>
                <w:rtl/>
              </w:rPr>
            </w:pPr>
          </w:p>
        </w:tc>
        <w:tc>
          <w:tcPr>
            <w:tcW w:w="1450" w:type="dxa"/>
          </w:tcPr>
          <w:p w:rsidR="00430CEB" w:rsidRDefault="00430CEB" w:rsidP="00430CEB">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 xml:space="preserve">محاضر </w:t>
            </w:r>
          </w:p>
        </w:tc>
      </w:tr>
    </w:tbl>
    <w:p w:rsidR="00E80770" w:rsidRDefault="00E80770">
      <w:pPr>
        <w:shd w:val="clear" w:color="auto" w:fill="FFFFFF"/>
        <w:ind w:left="1" w:hanging="3"/>
        <w:jc w:val="left"/>
        <w:rPr>
          <w:rFonts w:ascii="Simplified Arabic" w:eastAsia="Simplified Arabic" w:hAnsi="Simplified Arabic" w:cs="Simplified Arabic"/>
          <w:sz w:val="28"/>
          <w:szCs w:val="28"/>
        </w:rPr>
      </w:pPr>
    </w:p>
    <w:p w:rsidR="00E80770" w:rsidRDefault="00E80770">
      <w:pPr>
        <w:shd w:val="clear" w:color="auto" w:fill="FFFFFF"/>
        <w:ind w:left="1" w:hanging="3"/>
        <w:jc w:val="left"/>
        <w:rPr>
          <w:rFonts w:ascii="Simplified Arabic" w:eastAsia="Simplified Arabic" w:hAnsi="Simplified Arabic" w:cs="Simplified Arabic"/>
          <w:sz w:val="28"/>
          <w:szCs w:val="28"/>
        </w:rPr>
      </w:pPr>
    </w:p>
    <w:p w:rsidR="00E80770" w:rsidRDefault="00E80770">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E80770">
        <w:trPr>
          <w:jc w:val="right"/>
        </w:trPr>
        <w:tc>
          <w:tcPr>
            <w:tcW w:w="9734" w:type="dxa"/>
            <w:shd w:val="clear" w:color="auto" w:fill="DEEAF6"/>
          </w:tcPr>
          <w:p w:rsidR="00E80770" w:rsidRDefault="00926C19">
            <w:pPr>
              <w:ind w:left="1" w:hanging="3"/>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8"/>
                <w:szCs w:val="28"/>
                <w:rtl/>
              </w:rPr>
              <w:t>التطوير</w:t>
            </w:r>
            <w:proofErr w:type="gramEnd"/>
            <w:r>
              <w:rPr>
                <w:rFonts w:ascii="Simplified Arabic" w:eastAsia="Simplified Arabic" w:hAnsi="Simplified Arabic" w:cs="Simplified Arabic"/>
                <w:b/>
                <w:sz w:val="28"/>
                <w:szCs w:val="28"/>
                <w:rtl/>
              </w:rPr>
              <w:t xml:space="preserve"> المهني</w:t>
            </w:r>
          </w:p>
        </w:tc>
      </w:tr>
      <w:tr w:rsidR="00E80770">
        <w:trPr>
          <w:jc w:val="right"/>
        </w:trPr>
        <w:tc>
          <w:tcPr>
            <w:tcW w:w="9734" w:type="dxa"/>
            <w:shd w:val="clear" w:color="auto" w:fill="BDD6EE"/>
          </w:tcPr>
          <w:p w:rsidR="00E80770" w:rsidRDefault="00926C19">
            <w:pPr>
              <w:ind w:left="0" w:hanging="2"/>
              <w:jc w:val="left"/>
              <w:rPr>
                <w:rFonts w:ascii="Simplified Arabic" w:eastAsia="Simplified Arabic" w:hAnsi="Simplified Arabic" w:cs="Simplified Arabic"/>
                <w:sz w:val="24"/>
                <w:szCs w:val="24"/>
              </w:rPr>
            </w:pPr>
            <w:proofErr w:type="gramStart"/>
            <w:r>
              <w:rPr>
                <w:rFonts w:ascii="Simplified Arabic" w:eastAsia="Simplified Arabic" w:hAnsi="Simplified Arabic" w:cs="Simplified Arabic"/>
                <w:b/>
                <w:sz w:val="24"/>
                <w:szCs w:val="24"/>
                <w:rtl/>
              </w:rPr>
              <w:t>توجيه</w:t>
            </w:r>
            <w:proofErr w:type="gramEnd"/>
            <w:r>
              <w:rPr>
                <w:rFonts w:ascii="Simplified Arabic" w:eastAsia="Simplified Arabic" w:hAnsi="Simplified Arabic" w:cs="Simplified Arabic"/>
                <w:b/>
                <w:sz w:val="24"/>
                <w:szCs w:val="24"/>
                <w:rtl/>
              </w:rPr>
              <w:t xml:space="preserve"> أعضاء هيئة التدريس الجدد</w:t>
            </w:r>
          </w:p>
        </w:tc>
      </w:tr>
      <w:tr w:rsidR="00E80770">
        <w:trPr>
          <w:jc w:val="right"/>
        </w:trPr>
        <w:tc>
          <w:tcPr>
            <w:tcW w:w="9734" w:type="dxa"/>
          </w:tcPr>
          <w:p w:rsidR="00E80770" w:rsidRDefault="00E80770">
            <w:pPr>
              <w:ind w:left="0" w:hanging="2"/>
              <w:jc w:val="left"/>
              <w:rPr>
                <w:rFonts w:ascii="Simplified Arabic" w:eastAsia="Simplified Arabic" w:hAnsi="Simplified Arabic" w:cs="Simplified Arabic"/>
                <w:sz w:val="24"/>
                <w:szCs w:val="24"/>
              </w:rPr>
            </w:pPr>
          </w:p>
        </w:tc>
      </w:tr>
      <w:tr w:rsidR="00E80770">
        <w:trPr>
          <w:jc w:val="right"/>
        </w:trPr>
        <w:tc>
          <w:tcPr>
            <w:tcW w:w="9734" w:type="dxa"/>
            <w:shd w:val="clear" w:color="auto" w:fill="BDD6EE"/>
          </w:tcPr>
          <w:p w:rsidR="00E80770" w:rsidRDefault="00926C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E80770">
        <w:trPr>
          <w:jc w:val="right"/>
        </w:trPr>
        <w:tc>
          <w:tcPr>
            <w:tcW w:w="9734" w:type="dxa"/>
          </w:tcPr>
          <w:p w:rsidR="00E80770" w:rsidRDefault="00E80770">
            <w:pPr>
              <w:ind w:left="0" w:hanging="2"/>
              <w:jc w:val="left"/>
              <w:rPr>
                <w:rFonts w:ascii="Simplified Arabic" w:eastAsia="Simplified Arabic" w:hAnsi="Simplified Arabic" w:cs="Simplified Arabic"/>
                <w:sz w:val="24"/>
                <w:szCs w:val="24"/>
              </w:rPr>
            </w:pPr>
          </w:p>
        </w:tc>
      </w:tr>
    </w:tbl>
    <w:p w:rsidR="00E80770" w:rsidRDefault="00E80770">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trHeight w:val="450"/>
          <w:jc w:val="right"/>
        </w:trPr>
        <w:tc>
          <w:tcPr>
            <w:tcW w:w="9642" w:type="dxa"/>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b/>
                <w:sz w:val="28"/>
                <w:szCs w:val="28"/>
                <w:rtl/>
              </w:rPr>
              <w:t>معيار</w:t>
            </w:r>
            <w:proofErr w:type="gramEnd"/>
            <w:r>
              <w:rPr>
                <w:rFonts w:ascii="Simplified Arabic" w:eastAsia="Simplified Arabic" w:hAnsi="Simplified Arabic" w:cs="Simplified Arabic"/>
                <w:b/>
                <w:sz w:val="28"/>
                <w:szCs w:val="28"/>
                <w:rtl/>
              </w:rPr>
              <w:t xml:space="preserve"> القبول </w:t>
            </w:r>
          </w:p>
        </w:tc>
      </w:tr>
      <w:tr w:rsidR="00E80770">
        <w:trPr>
          <w:jc w:val="right"/>
        </w:trPr>
        <w:tc>
          <w:tcPr>
            <w:tcW w:w="9642" w:type="dxa"/>
          </w:tcPr>
          <w:p w:rsidR="00E80770" w:rsidRDefault="00C3307F">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حسب ضوابط القبول المركزي المحددة من قبل </w:t>
            </w:r>
            <w:proofErr w:type="gramStart"/>
            <w:r>
              <w:rPr>
                <w:rFonts w:ascii="Simplified Arabic" w:eastAsia="Simplified Arabic" w:hAnsi="Simplified Arabic" w:cs="Simplified Arabic" w:hint="cs"/>
                <w:sz w:val="28"/>
                <w:szCs w:val="28"/>
                <w:rtl/>
              </w:rPr>
              <w:t>الوزارة ،</w:t>
            </w:r>
            <w:proofErr w:type="gramEnd"/>
            <w:r>
              <w:rPr>
                <w:rFonts w:ascii="Simplified Arabic" w:eastAsia="Simplified Arabic" w:hAnsi="Simplified Arabic" w:cs="Simplified Arabic" w:hint="cs"/>
                <w:sz w:val="28"/>
                <w:szCs w:val="28"/>
                <w:rtl/>
              </w:rPr>
              <w:t xml:space="preserve"> </w:t>
            </w:r>
          </w:p>
        </w:tc>
      </w:tr>
    </w:tbl>
    <w:p w:rsidR="00E80770" w:rsidRDefault="00E80770">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trPr>
          <w:trHeight w:val="450"/>
          <w:jc w:val="right"/>
        </w:trPr>
        <w:tc>
          <w:tcPr>
            <w:tcW w:w="9642" w:type="dxa"/>
            <w:shd w:val="clear" w:color="auto" w:fill="DEEAF6"/>
          </w:tcPr>
          <w:p w:rsidR="00E80770" w:rsidRDefault="00926C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w:t>
            </w:r>
            <w:proofErr w:type="gramStart"/>
            <w:r>
              <w:rPr>
                <w:rFonts w:ascii="Simplified Arabic" w:eastAsia="Simplified Arabic" w:hAnsi="Simplified Arabic" w:cs="Simplified Arabic"/>
                <w:b/>
                <w:sz w:val="28"/>
                <w:szCs w:val="28"/>
                <w:rtl/>
              </w:rPr>
              <w:t>مصادر</w:t>
            </w:r>
            <w:proofErr w:type="gramEnd"/>
            <w:r>
              <w:rPr>
                <w:rFonts w:ascii="Simplified Arabic" w:eastAsia="Simplified Arabic" w:hAnsi="Simplified Arabic" w:cs="Simplified Arabic"/>
                <w:b/>
                <w:sz w:val="28"/>
                <w:szCs w:val="28"/>
                <w:rtl/>
              </w:rPr>
              <w:t xml:space="preserve"> المعلومات عن البرنامج </w:t>
            </w:r>
          </w:p>
        </w:tc>
      </w:tr>
      <w:tr w:rsidR="00430CEB">
        <w:trPr>
          <w:jc w:val="right"/>
        </w:trPr>
        <w:tc>
          <w:tcPr>
            <w:tcW w:w="9642" w:type="dxa"/>
          </w:tcPr>
          <w:p w:rsidR="00430CEB" w:rsidRPr="00D40577" w:rsidRDefault="00430CEB" w:rsidP="006C4775">
            <w:pPr>
              <w:ind w:left="0" w:hanging="2"/>
              <w:rPr>
                <w:sz w:val="24"/>
                <w:szCs w:val="24"/>
                <w:rtl/>
                <w:lang w:bidi="ar-IQ"/>
              </w:rPr>
            </w:pPr>
          </w:p>
          <w:p w:rsidR="00430CEB" w:rsidRPr="00D40577" w:rsidRDefault="00430CEB" w:rsidP="006C4775">
            <w:pPr>
              <w:suppressAutoHyphens w:val="0"/>
              <w:spacing w:after="160" w:line="259" w:lineRule="auto"/>
              <w:ind w:leftChars="0" w:left="0" w:firstLineChars="0" w:firstLine="0"/>
              <w:jc w:val="left"/>
              <w:textDirection w:val="lrTb"/>
              <w:textAlignment w:val="auto"/>
              <w:outlineLvl w:val="9"/>
              <w:rPr>
                <w:sz w:val="24"/>
                <w:szCs w:val="24"/>
                <w:lang w:bidi="ar-IQ"/>
              </w:rPr>
            </w:pPr>
            <w:r>
              <w:rPr>
                <w:rFonts w:hint="cs"/>
                <w:sz w:val="24"/>
                <w:szCs w:val="24"/>
                <w:rtl/>
                <w:lang w:bidi="ar-IQ"/>
              </w:rPr>
              <w:t xml:space="preserve">الجنابي ، طاهر ، 2015 ، علم المالية العامة والتشريع المالي ، دار السنهوري للطباعة ، بغداد </w:t>
            </w:r>
          </w:p>
        </w:tc>
      </w:tr>
      <w:tr w:rsidR="00430CEB">
        <w:trPr>
          <w:jc w:val="right"/>
        </w:trPr>
        <w:tc>
          <w:tcPr>
            <w:tcW w:w="9642" w:type="dxa"/>
          </w:tcPr>
          <w:p w:rsidR="00430CEB" w:rsidRDefault="00430CEB" w:rsidP="006C4775">
            <w:pPr>
              <w:suppressAutoHyphens w:val="0"/>
              <w:spacing w:after="160" w:line="259" w:lineRule="auto"/>
              <w:ind w:leftChars="0" w:left="0" w:firstLineChars="0" w:firstLine="0"/>
              <w:jc w:val="left"/>
              <w:textDirection w:val="lrTb"/>
              <w:textAlignment w:val="auto"/>
              <w:outlineLvl w:val="9"/>
              <w:rPr>
                <w:sz w:val="24"/>
                <w:szCs w:val="24"/>
                <w:rtl/>
                <w:lang w:bidi="ar-IQ"/>
              </w:rPr>
            </w:pPr>
            <w:r w:rsidRPr="006E47A4">
              <w:rPr>
                <w:rFonts w:hint="cs"/>
                <w:b/>
                <w:bCs/>
                <w:sz w:val="24"/>
                <w:szCs w:val="24"/>
                <w:rtl/>
                <w:lang w:bidi="ar-IQ"/>
              </w:rPr>
              <w:t xml:space="preserve">مصادر </w:t>
            </w:r>
            <w:proofErr w:type="gramStart"/>
            <w:r w:rsidRPr="006E47A4">
              <w:rPr>
                <w:rFonts w:hint="cs"/>
                <w:b/>
                <w:bCs/>
                <w:sz w:val="24"/>
                <w:szCs w:val="24"/>
                <w:rtl/>
                <w:lang w:bidi="ar-IQ"/>
              </w:rPr>
              <w:t>مساعدة :</w:t>
            </w:r>
            <w:proofErr w:type="gramEnd"/>
            <w:r w:rsidRPr="006E47A4">
              <w:rPr>
                <w:rFonts w:hint="cs"/>
                <w:b/>
                <w:bCs/>
                <w:sz w:val="24"/>
                <w:szCs w:val="24"/>
                <w:rtl/>
                <w:lang w:bidi="ar-IQ"/>
              </w:rPr>
              <w:t xml:space="preserve"> </w:t>
            </w:r>
          </w:p>
          <w:p w:rsidR="00430CEB" w:rsidRDefault="00430CEB" w:rsidP="006C4775">
            <w:pPr>
              <w:suppressAutoHyphens w:val="0"/>
              <w:spacing w:after="160" w:line="259" w:lineRule="auto"/>
              <w:ind w:leftChars="0" w:left="0" w:firstLineChars="0" w:firstLine="0"/>
              <w:jc w:val="left"/>
              <w:textDirection w:val="lrTb"/>
              <w:textAlignment w:val="auto"/>
              <w:outlineLvl w:val="9"/>
              <w:rPr>
                <w:sz w:val="24"/>
                <w:szCs w:val="24"/>
                <w:rtl/>
                <w:lang w:bidi="ar-IQ"/>
              </w:rPr>
            </w:pPr>
            <w:r>
              <w:rPr>
                <w:rFonts w:hint="cs"/>
                <w:sz w:val="24"/>
                <w:szCs w:val="24"/>
                <w:rtl/>
                <w:lang w:bidi="ar-IQ"/>
              </w:rPr>
              <w:t>البدراني ، قبس حسن عواد ،10 20 ، المالية العامة والتشريع المالي ، دار ابن الاثير للطباعة والنشر .</w:t>
            </w:r>
          </w:p>
          <w:p w:rsidR="00430CEB" w:rsidRDefault="00430CEB" w:rsidP="006C4775">
            <w:pPr>
              <w:pStyle w:val="a9"/>
              <w:suppressAutoHyphens w:val="0"/>
              <w:spacing w:after="160" w:line="259" w:lineRule="auto"/>
              <w:ind w:leftChars="0" w:left="0" w:right="0" w:firstLineChars="0" w:firstLine="0"/>
              <w:jc w:val="left"/>
              <w:textDirection w:val="lrTb"/>
              <w:textAlignment w:val="auto"/>
              <w:outlineLvl w:val="9"/>
              <w:rPr>
                <w:sz w:val="24"/>
                <w:szCs w:val="24"/>
                <w:rtl/>
                <w:lang w:bidi="ar-IQ"/>
              </w:rPr>
            </w:pPr>
            <w:r>
              <w:rPr>
                <w:rFonts w:hint="cs"/>
                <w:sz w:val="24"/>
                <w:szCs w:val="24"/>
                <w:rtl/>
                <w:lang w:bidi="ar-IQ"/>
              </w:rPr>
              <w:t>العلي ، عادل فليح ، 2002، المالية العامة والتشريع المالي ، الدار الجامعية للطباعة والنشر والترجمة ، فرع الموصل .</w:t>
            </w:r>
          </w:p>
          <w:p w:rsidR="00430CEB" w:rsidRDefault="00430CEB" w:rsidP="006C4775">
            <w:pPr>
              <w:pStyle w:val="a9"/>
              <w:suppressAutoHyphens w:val="0"/>
              <w:spacing w:after="160" w:line="259" w:lineRule="auto"/>
              <w:ind w:leftChars="0" w:left="0" w:right="0" w:firstLineChars="0" w:firstLine="0"/>
              <w:jc w:val="left"/>
              <w:textDirection w:val="lrTb"/>
              <w:textAlignment w:val="auto"/>
              <w:outlineLvl w:val="9"/>
              <w:rPr>
                <w:sz w:val="24"/>
                <w:szCs w:val="24"/>
                <w:rtl/>
                <w:lang w:bidi="ar-IQ"/>
              </w:rPr>
            </w:pPr>
          </w:p>
          <w:p w:rsidR="00430CEB" w:rsidRDefault="00430CEB" w:rsidP="006C4775">
            <w:pPr>
              <w:pStyle w:val="a9"/>
              <w:suppressAutoHyphens w:val="0"/>
              <w:spacing w:after="160" w:line="259" w:lineRule="auto"/>
              <w:ind w:leftChars="0" w:left="0" w:right="0" w:firstLineChars="0" w:firstLine="0"/>
              <w:jc w:val="left"/>
              <w:textDirection w:val="lrTb"/>
              <w:textAlignment w:val="auto"/>
              <w:outlineLvl w:val="9"/>
              <w:rPr>
                <w:sz w:val="24"/>
                <w:szCs w:val="24"/>
                <w:lang w:bidi="ar-IQ"/>
              </w:rPr>
            </w:pPr>
            <w:r>
              <w:rPr>
                <w:rFonts w:hint="cs"/>
                <w:sz w:val="24"/>
                <w:szCs w:val="24"/>
                <w:rtl/>
                <w:lang w:bidi="ar-IQ"/>
              </w:rPr>
              <w:t>عبد الغني ، دينا نظام ، 2023،</w:t>
            </w:r>
            <w:r w:rsidR="00335D87">
              <w:rPr>
                <w:rFonts w:hint="cs"/>
                <w:sz w:val="24"/>
                <w:szCs w:val="24"/>
                <w:rtl/>
                <w:lang w:bidi="ar-IQ"/>
              </w:rPr>
              <w:t xml:space="preserve"> </w:t>
            </w:r>
            <w:r>
              <w:rPr>
                <w:rFonts w:hint="cs"/>
                <w:sz w:val="24"/>
                <w:szCs w:val="24"/>
                <w:rtl/>
                <w:lang w:bidi="ar-IQ"/>
              </w:rPr>
              <w:t xml:space="preserve">النظام الضريبي واثره على التنمية الاقتصادية ، </w:t>
            </w:r>
            <w:proofErr w:type="spellStart"/>
            <w:r>
              <w:rPr>
                <w:rFonts w:hint="cs"/>
                <w:sz w:val="24"/>
                <w:szCs w:val="24"/>
                <w:rtl/>
                <w:lang w:bidi="ar-IQ"/>
              </w:rPr>
              <w:t>هاتريك</w:t>
            </w:r>
            <w:proofErr w:type="spellEnd"/>
            <w:r>
              <w:rPr>
                <w:rFonts w:hint="cs"/>
                <w:sz w:val="24"/>
                <w:szCs w:val="24"/>
                <w:rtl/>
                <w:lang w:bidi="ar-IQ"/>
              </w:rPr>
              <w:t xml:space="preserve">  للنشر والتوزيع  ، الطبعة الاولى ، العراق </w:t>
            </w:r>
            <w:r>
              <w:rPr>
                <w:sz w:val="24"/>
                <w:szCs w:val="24"/>
                <w:rtl/>
                <w:lang w:bidi="ar-IQ"/>
              </w:rPr>
              <w:t>–</w:t>
            </w:r>
            <w:r>
              <w:rPr>
                <w:rFonts w:hint="cs"/>
                <w:sz w:val="24"/>
                <w:szCs w:val="24"/>
                <w:rtl/>
                <w:lang w:bidi="ar-IQ"/>
              </w:rPr>
              <w:t xml:space="preserve"> اربيل </w:t>
            </w:r>
          </w:p>
          <w:p w:rsidR="00430CEB" w:rsidRPr="00DF1926" w:rsidRDefault="00430CEB" w:rsidP="006C4775">
            <w:pPr>
              <w:tabs>
                <w:tab w:val="left" w:pos="838"/>
              </w:tabs>
              <w:ind w:leftChars="0" w:left="360" w:firstLineChars="0" w:firstLine="0"/>
              <w:jc w:val="left"/>
              <w:rPr>
                <w:sz w:val="24"/>
                <w:szCs w:val="24"/>
                <w:lang w:bidi="ar-IQ"/>
              </w:rPr>
            </w:pPr>
            <w:r>
              <w:rPr>
                <w:sz w:val="24"/>
                <w:szCs w:val="24"/>
                <w:lang w:bidi="ar-IQ"/>
              </w:rPr>
              <w:tab/>
            </w:r>
          </w:p>
        </w:tc>
      </w:tr>
      <w:tr w:rsidR="00430CEB">
        <w:trPr>
          <w:jc w:val="right"/>
        </w:trPr>
        <w:tc>
          <w:tcPr>
            <w:tcW w:w="9642" w:type="dxa"/>
          </w:tcPr>
          <w:p w:rsidR="00430CEB" w:rsidRPr="00D40577" w:rsidRDefault="00430CEB" w:rsidP="006C4775">
            <w:pPr>
              <w:shd w:val="clear" w:color="auto" w:fill="FFFFFF"/>
              <w:ind w:left="0" w:right="-426" w:hanging="2"/>
              <w:jc w:val="both"/>
              <w:rPr>
                <w:rFonts w:asciiTheme="majorBidi" w:eastAsia="Cambria" w:hAnsiTheme="majorBidi" w:cstheme="majorBidi"/>
                <w:sz w:val="24"/>
                <w:szCs w:val="24"/>
                <w:rtl/>
              </w:rPr>
            </w:pPr>
            <w:r>
              <w:rPr>
                <w:rFonts w:ascii="Cambria" w:eastAsia="Cambria" w:hAnsi="Cambria" w:hint="cs"/>
                <w:sz w:val="24"/>
                <w:szCs w:val="24"/>
                <w:rtl/>
              </w:rPr>
              <w:t>الكتب والمراجع</w:t>
            </w:r>
            <w:r w:rsidR="00335D87">
              <w:rPr>
                <w:rFonts w:ascii="Cambria" w:eastAsia="Cambria" w:hAnsi="Cambria" w:hint="cs"/>
                <w:sz w:val="24"/>
                <w:szCs w:val="24"/>
                <w:rtl/>
              </w:rPr>
              <w:t xml:space="preserve"> </w:t>
            </w:r>
            <w:proofErr w:type="gramStart"/>
            <w:r w:rsidR="00335D87">
              <w:rPr>
                <w:rFonts w:ascii="Cambria" w:eastAsia="Cambria" w:hAnsi="Cambria" w:hint="cs"/>
                <w:sz w:val="24"/>
                <w:szCs w:val="24"/>
                <w:rtl/>
              </w:rPr>
              <w:t>الساندة :</w:t>
            </w:r>
            <w:proofErr w:type="gramEnd"/>
            <w:r w:rsidR="00335D87">
              <w:rPr>
                <w:rFonts w:ascii="Cambria" w:eastAsia="Cambria" w:hAnsi="Cambria" w:hint="cs"/>
                <w:sz w:val="24"/>
                <w:szCs w:val="24"/>
                <w:rtl/>
              </w:rPr>
              <w:t xml:space="preserve">      </w:t>
            </w:r>
            <w:r>
              <w:rPr>
                <w:rFonts w:ascii="Cambria" w:eastAsia="Cambria" w:hAnsi="Cambria" w:hint="cs"/>
                <w:sz w:val="24"/>
                <w:szCs w:val="24"/>
                <w:rtl/>
              </w:rPr>
              <w:t xml:space="preserve"> </w:t>
            </w:r>
            <w:r w:rsidRPr="00D40577">
              <w:rPr>
                <w:rFonts w:ascii="Cambria" w:eastAsia="Cambria" w:hAnsi="Cambria" w:hint="cs"/>
                <w:sz w:val="24"/>
                <w:szCs w:val="24"/>
                <w:rtl/>
              </w:rPr>
              <w:t>كل</w:t>
            </w:r>
            <w:r w:rsidRPr="00D40577">
              <w:rPr>
                <w:rFonts w:asciiTheme="majorBidi" w:eastAsia="Cambria" w:hAnsiTheme="majorBidi" w:cstheme="majorBidi"/>
                <w:sz w:val="24"/>
                <w:szCs w:val="24"/>
                <w:rtl/>
              </w:rPr>
              <w:t xml:space="preserve"> ما يخص</w:t>
            </w:r>
            <w:r>
              <w:rPr>
                <w:rFonts w:asciiTheme="majorBidi" w:eastAsia="Cambria" w:hAnsiTheme="majorBidi" w:cstheme="majorBidi" w:hint="cs"/>
                <w:sz w:val="24"/>
                <w:szCs w:val="24"/>
                <w:rtl/>
              </w:rPr>
              <w:t xml:space="preserve"> المالية العامة</w:t>
            </w:r>
            <w:r w:rsidRPr="00D40577">
              <w:rPr>
                <w:rFonts w:asciiTheme="majorBidi" w:eastAsia="Cambria" w:hAnsiTheme="majorBidi" w:cstheme="majorBidi" w:hint="cs"/>
                <w:sz w:val="24"/>
                <w:szCs w:val="24"/>
                <w:rtl/>
              </w:rPr>
              <w:t xml:space="preserve"> من مجلات علمية ، تقارير </w:t>
            </w:r>
          </w:p>
          <w:p w:rsidR="00430CEB" w:rsidRPr="00D40577" w:rsidRDefault="00430CEB" w:rsidP="006C4775">
            <w:pPr>
              <w:shd w:val="clear" w:color="auto" w:fill="FFFFFF"/>
              <w:ind w:left="0" w:right="-426" w:hanging="2"/>
              <w:jc w:val="both"/>
              <w:rPr>
                <w:rFonts w:asciiTheme="majorBidi" w:eastAsia="Cambria" w:hAnsiTheme="majorBidi" w:cstheme="majorBidi"/>
                <w:sz w:val="24"/>
                <w:szCs w:val="24"/>
                <w:rtl/>
                <w:lang w:bidi="ar-IQ"/>
              </w:rPr>
            </w:pPr>
          </w:p>
        </w:tc>
      </w:tr>
    </w:tbl>
    <w:p w:rsidR="00E80770" w:rsidRDefault="00E80770">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E80770">
        <w:trPr>
          <w:jc w:val="right"/>
        </w:trPr>
        <w:tc>
          <w:tcPr>
            <w:tcW w:w="10245" w:type="dxa"/>
            <w:shd w:val="clear" w:color="auto" w:fill="DEEAF6"/>
          </w:tcPr>
          <w:p w:rsidR="00E80770" w:rsidRDefault="00926C19">
            <w:pPr>
              <w:numPr>
                <w:ilvl w:val="0"/>
                <w:numId w:val="2"/>
              </w:numPr>
              <w:ind w:left="1" w:hanging="3"/>
              <w:jc w:val="both"/>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sz w:val="28"/>
                <w:szCs w:val="28"/>
                <w:rtl/>
              </w:rPr>
              <w:t>خطة</w:t>
            </w:r>
            <w:proofErr w:type="gramEnd"/>
            <w:r>
              <w:rPr>
                <w:rFonts w:ascii="Simplified Arabic" w:eastAsia="Simplified Arabic" w:hAnsi="Simplified Arabic" w:cs="Simplified Arabic"/>
                <w:sz w:val="28"/>
                <w:szCs w:val="28"/>
                <w:rtl/>
              </w:rPr>
              <w:t xml:space="preserve"> تطوير البرنامج </w:t>
            </w:r>
          </w:p>
        </w:tc>
      </w:tr>
      <w:tr w:rsidR="00E80770">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E80770" w:rsidRDefault="00926C19" w:rsidP="00C3307F">
            <w:pPr>
              <w:spacing w:before="240" w:line="276" w:lineRule="auto"/>
              <w:ind w:left="1" w:hanging="3"/>
              <w:jc w:val="both"/>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r w:rsidR="001F202A">
              <w:rPr>
                <w:rFonts w:ascii="Sakkal Majalla" w:eastAsia="Sakkal Majalla" w:hAnsi="Sakkal Majalla" w:cs="Sakkal Majalla" w:hint="cs"/>
                <w:sz w:val="28"/>
                <w:szCs w:val="28"/>
                <w:rtl/>
              </w:rPr>
              <w:t>1-</w:t>
            </w:r>
            <w:r>
              <w:rPr>
                <w:rFonts w:ascii="Sakkal Majalla" w:eastAsia="Sakkal Majalla" w:hAnsi="Sakkal Majalla" w:cs="Sakkal Majalla"/>
                <w:sz w:val="28"/>
                <w:szCs w:val="28"/>
                <w:rtl/>
              </w:rPr>
              <w:t xml:space="preserve">استخدام المفاهيم الجديدة في </w:t>
            </w:r>
            <w:r w:rsidR="006E47A4">
              <w:rPr>
                <w:rFonts w:ascii="Sakkal Majalla" w:eastAsia="Sakkal Majalla" w:hAnsi="Sakkal Majalla" w:cs="Sakkal Majalla" w:hint="cs"/>
                <w:sz w:val="28"/>
                <w:szCs w:val="28"/>
                <w:rtl/>
              </w:rPr>
              <w:t>ال</w:t>
            </w:r>
            <w:r>
              <w:rPr>
                <w:rFonts w:ascii="Sakkal Majalla" w:eastAsia="Sakkal Majalla" w:hAnsi="Sakkal Majalla" w:cs="Sakkal Majalla"/>
                <w:sz w:val="28"/>
                <w:szCs w:val="28"/>
                <w:rtl/>
              </w:rPr>
              <w:t>مجال واستخدام الاجهزة الالك</w:t>
            </w:r>
            <w:r w:rsidR="00B855DC">
              <w:rPr>
                <w:rFonts w:ascii="Sakkal Majalla" w:eastAsia="Sakkal Majalla" w:hAnsi="Sakkal Majalla" w:cs="Sakkal Majalla"/>
                <w:sz w:val="28"/>
                <w:szCs w:val="28"/>
                <w:rtl/>
              </w:rPr>
              <w:t xml:space="preserve">ترونية لعرض المعلومات والمسائل </w:t>
            </w:r>
          </w:p>
          <w:p w:rsidR="00117C84" w:rsidRDefault="00117C84" w:rsidP="00F10F6A">
            <w:pPr>
              <w:spacing w:before="240" w:line="276" w:lineRule="auto"/>
              <w:ind w:left="1" w:hanging="3"/>
              <w:jc w:val="both"/>
              <w:rPr>
                <w:rFonts w:ascii="Sakkal Majalla" w:eastAsia="Sakkal Majalla" w:hAnsi="Sakkal Majalla" w:cs="Sakkal Majalla"/>
                <w:sz w:val="28"/>
                <w:szCs w:val="28"/>
                <w:rtl/>
                <w:lang w:bidi="ar-IQ"/>
              </w:rPr>
            </w:pPr>
            <w:r>
              <w:rPr>
                <w:rFonts w:ascii="Sakkal Majalla" w:eastAsia="Sakkal Majalla" w:hAnsi="Sakkal Majalla" w:cs="Sakkal Majalla" w:hint="cs"/>
                <w:sz w:val="28"/>
                <w:szCs w:val="28"/>
                <w:rtl/>
              </w:rPr>
              <w:t xml:space="preserve">2- تطبيق التقنيات الحديثة في التعليم </w:t>
            </w:r>
          </w:p>
          <w:p w:rsidR="00117C84" w:rsidRDefault="00117C84" w:rsidP="001F202A">
            <w:pPr>
              <w:pStyle w:val="a9"/>
              <w:numPr>
                <w:ilvl w:val="0"/>
                <w:numId w:val="13"/>
              </w:numPr>
              <w:spacing w:before="240"/>
              <w:ind w:leftChars="0" w:firstLineChars="0"/>
              <w:jc w:val="both"/>
              <w:rPr>
                <w:rFonts w:ascii="Sakkal Majalla" w:eastAsia="Sakkal Majalla" w:hAnsi="Sakkal Majalla" w:cs="Sakkal Majalla"/>
                <w:sz w:val="28"/>
                <w:szCs w:val="28"/>
              </w:rPr>
            </w:pPr>
            <w:proofErr w:type="gramStart"/>
            <w:r w:rsidRPr="001F202A">
              <w:rPr>
                <w:rFonts w:ascii="Sakkal Majalla" w:eastAsia="Sakkal Majalla" w:hAnsi="Sakkal Majalla" w:cs="Sakkal Majalla" w:hint="cs"/>
                <w:sz w:val="28"/>
                <w:szCs w:val="28"/>
                <w:rtl/>
              </w:rPr>
              <w:t>التعليم</w:t>
            </w:r>
            <w:proofErr w:type="gramEnd"/>
            <w:r w:rsidRPr="001F202A">
              <w:rPr>
                <w:rFonts w:ascii="Sakkal Majalla" w:eastAsia="Sakkal Majalla" w:hAnsi="Sakkal Majalla" w:cs="Sakkal Majalla" w:hint="cs"/>
                <w:sz w:val="28"/>
                <w:szCs w:val="28"/>
                <w:rtl/>
              </w:rPr>
              <w:t xml:space="preserve"> الالكتروني </w:t>
            </w:r>
          </w:p>
          <w:p w:rsidR="00335D87" w:rsidRPr="001F202A" w:rsidRDefault="00335D87" w:rsidP="00335D87">
            <w:pPr>
              <w:pStyle w:val="a9"/>
              <w:spacing w:before="240"/>
              <w:ind w:leftChars="0" w:left="358" w:firstLineChars="0" w:firstLine="0"/>
              <w:jc w:val="both"/>
              <w:rPr>
                <w:rFonts w:ascii="Sakkal Majalla" w:eastAsia="Sakkal Majalla" w:hAnsi="Sakkal Majalla" w:cs="Sakkal Majalla"/>
                <w:sz w:val="28"/>
                <w:szCs w:val="28"/>
              </w:rPr>
            </w:pPr>
          </w:p>
          <w:p w:rsidR="001F202A" w:rsidRPr="001F202A" w:rsidRDefault="001F202A" w:rsidP="001F202A">
            <w:pPr>
              <w:spacing w:before="240"/>
              <w:ind w:leftChars="0" w:left="163" w:firstLineChars="0" w:firstLine="0"/>
              <w:jc w:val="both"/>
              <w:rPr>
                <w:rFonts w:ascii="Sakkal Majalla" w:eastAsia="Sakkal Majalla" w:hAnsi="Sakkal Majalla" w:cs="Sakkal Majalla"/>
                <w:sz w:val="28"/>
                <w:szCs w:val="28"/>
              </w:rPr>
            </w:pPr>
          </w:p>
          <w:p w:rsidR="00E80770" w:rsidRDefault="00E80770">
            <w:pPr>
              <w:spacing w:before="240" w:line="276" w:lineRule="auto"/>
              <w:ind w:left="1" w:hanging="3"/>
              <w:jc w:val="both"/>
              <w:rPr>
                <w:rFonts w:ascii="Sakkal Majalla" w:eastAsia="Sakkal Majalla" w:hAnsi="Sakkal Majalla" w:cs="Sakkal Majalla"/>
                <w:sz w:val="28"/>
                <w:szCs w:val="28"/>
              </w:rPr>
            </w:pPr>
          </w:p>
          <w:p w:rsidR="00E80770" w:rsidRDefault="00E80770">
            <w:pPr>
              <w:spacing w:before="240" w:line="276" w:lineRule="auto"/>
              <w:ind w:left="1" w:hanging="3"/>
              <w:jc w:val="both"/>
              <w:rPr>
                <w:rFonts w:ascii="Sakkal Majalla" w:eastAsia="Sakkal Majalla" w:hAnsi="Sakkal Majalla" w:cs="Sakkal Majalla"/>
                <w:sz w:val="28"/>
                <w:szCs w:val="28"/>
              </w:rPr>
            </w:pPr>
          </w:p>
          <w:p w:rsidR="00E80770" w:rsidRDefault="00E80770">
            <w:pPr>
              <w:spacing w:before="240" w:line="276" w:lineRule="auto"/>
              <w:ind w:left="1" w:hanging="3"/>
              <w:jc w:val="both"/>
              <w:rPr>
                <w:rFonts w:ascii="Sakkal Majalla" w:eastAsia="Sakkal Majalla" w:hAnsi="Sakkal Majalla" w:cs="Sakkal Majalla"/>
                <w:sz w:val="28"/>
                <w:szCs w:val="28"/>
              </w:rPr>
            </w:pPr>
          </w:p>
        </w:tc>
      </w:tr>
    </w:tbl>
    <w:p w:rsidR="00E80770" w:rsidRDefault="00E80770">
      <w:pPr>
        <w:ind w:left="1" w:hanging="3"/>
        <w:jc w:val="left"/>
        <w:rPr>
          <w:sz w:val="28"/>
          <w:szCs w:val="28"/>
        </w:rPr>
        <w:sectPr w:rsidR="00E80770">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NumType w:start="0"/>
          <w:cols w:space="720"/>
          <w:titlePg/>
        </w:sectPr>
      </w:pPr>
    </w:p>
    <w:p w:rsidR="00E80770" w:rsidRDefault="00E80770" w:rsidP="00C3307F">
      <w:pPr>
        <w:widowControl w:val="0"/>
        <w:pBdr>
          <w:top w:val="nil"/>
          <w:left w:val="nil"/>
          <w:bottom w:val="nil"/>
          <w:right w:val="nil"/>
          <w:between w:val="nil"/>
        </w:pBdr>
        <w:tabs>
          <w:tab w:val="left" w:pos="197"/>
        </w:tabs>
        <w:spacing w:line="276" w:lineRule="auto"/>
        <w:ind w:leftChars="0" w:left="1" w:firstLineChars="16" w:firstLine="45"/>
        <w:jc w:val="left"/>
        <w:rPr>
          <w:sz w:val="28"/>
          <w:szCs w:val="28"/>
        </w:rPr>
      </w:pPr>
    </w:p>
    <w:tbl>
      <w:tblPr>
        <w:tblStyle w:val="afd"/>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E80770" w:rsidTr="00926C19">
        <w:trPr>
          <w:trHeight w:val="462"/>
          <w:jc w:val="right"/>
        </w:trPr>
        <w:tc>
          <w:tcPr>
            <w:tcW w:w="14660" w:type="dxa"/>
            <w:gridSpan w:val="16"/>
            <w:shd w:val="clear" w:color="auto" w:fill="BDD6EE"/>
          </w:tcPr>
          <w:p w:rsidR="00E80770" w:rsidRDefault="00926C19" w:rsidP="00C3307F">
            <w:pPr>
              <w:tabs>
                <w:tab w:val="left" w:pos="197"/>
              </w:tabs>
              <w:ind w:leftChars="0" w:left="1" w:firstLineChars="16" w:firstLine="45"/>
              <w:jc w:val="center"/>
              <w:textDirection w:val="lrTb"/>
              <w:rPr>
                <w:rFonts w:ascii="Simplified Arabic" w:eastAsia="Simplified Arabic" w:hAnsi="Simplified Arabic" w:cs="Simplified Arabic"/>
                <w:sz w:val="28"/>
                <w:szCs w:val="28"/>
                <w:highlight w:val="yellow"/>
              </w:rPr>
            </w:pPr>
            <w:proofErr w:type="gramStart"/>
            <w:r>
              <w:rPr>
                <w:rFonts w:ascii="Simplified Arabic" w:eastAsia="Simplified Arabic" w:hAnsi="Simplified Arabic" w:cs="Simplified Arabic"/>
                <w:b/>
                <w:sz w:val="28"/>
                <w:szCs w:val="28"/>
                <w:rtl/>
              </w:rPr>
              <w:t>مخطط</w:t>
            </w:r>
            <w:proofErr w:type="gramEnd"/>
            <w:r>
              <w:rPr>
                <w:rFonts w:ascii="Simplified Arabic" w:eastAsia="Simplified Arabic" w:hAnsi="Simplified Arabic" w:cs="Simplified Arabic"/>
                <w:b/>
                <w:sz w:val="28"/>
                <w:szCs w:val="28"/>
                <w:rtl/>
              </w:rPr>
              <w:t xml:space="preserve"> مهارات البرنامج</w:t>
            </w:r>
          </w:p>
        </w:tc>
      </w:tr>
      <w:tr w:rsidR="00E80770" w:rsidTr="00926C19">
        <w:trPr>
          <w:trHeight w:val="462"/>
          <w:jc w:val="right"/>
        </w:trPr>
        <w:tc>
          <w:tcPr>
            <w:tcW w:w="6380" w:type="dxa"/>
            <w:gridSpan w:val="4"/>
          </w:tcPr>
          <w:p w:rsidR="00E80770" w:rsidRDefault="00E80770"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p>
        </w:tc>
        <w:tc>
          <w:tcPr>
            <w:tcW w:w="8280" w:type="dxa"/>
            <w:gridSpan w:val="12"/>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مخرجات التعلم </w:t>
            </w:r>
            <w:proofErr w:type="gramStart"/>
            <w:r>
              <w:rPr>
                <w:rFonts w:ascii="Cambria" w:eastAsia="Cambria" w:hAnsi="Cambria"/>
                <w:b/>
                <w:color w:val="000000"/>
                <w:sz w:val="24"/>
                <w:szCs w:val="24"/>
                <w:rtl/>
              </w:rPr>
              <w:t>المطلوبة</w:t>
            </w:r>
            <w:proofErr w:type="gramEnd"/>
            <w:r>
              <w:rPr>
                <w:rFonts w:ascii="Cambria" w:eastAsia="Cambria" w:hAnsi="Cambria"/>
                <w:b/>
                <w:color w:val="000000"/>
                <w:sz w:val="24"/>
                <w:szCs w:val="24"/>
                <w:rtl/>
              </w:rPr>
              <w:t xml:space="preserve"> من البرنامج</w:t>
            </w:r>
          </w:p>
        </w:tc>
      </w:tr>
      <w:tr w:rsidR="00E80770" w:rsidTr="00926C19">
        <w:trPr>
          <w:cantSplit/>
          <w:trHeight w:val="559"/>
          <w:jc w:val="right"/>
        </w:trPr>
        <w:tc>
          <w:tcPr>
            <w:tcW w:w="1824" w:type="dxa"/>
            <w:vMerge w:val="restart"/>
            <w:shd w:val="clear" w:color="auto" w:fill="auto"/>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proofErr w:type="gramStart"/>
            <w:r>
              <w:rPr>
                <w:rFonts w:ascii="Cambria" w:eastAsia="Cambria" w:hAnsi="Cambria"/>
                <w:b/>
                <w:color w:val="000000"/>
                <w:sz w:val="24"/>
                <w:szCs w:val="24"/>
                <w:rtl/>
              </w:rPr>
              <w:t>السنة</w:t>
            </w:r>
            <w:proofErr w:type="gramEnd"/>
            <w:r>
              <w:rPr>
                <w:rFonts w:ascii="Cambria" w:eastAsia="Cambria" w:hAnsi="Cambria"/>
                <w:b/>
                <w:color w:val="000000"/>
                <w:sz w:val="24"/>
                <w:szCs w:val="24"/>
                <w:rtl/>
              </w:rPr>
              <w:t xml:space="preserve">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اسم </w:t>
            </w:r>
            <w:proofErr w:type="gramStart"/>
            <w:r>
              <w:rPr>
                <w:rFonts w:ascii="Cambria" w:eastAsia="Cambria" w:hAnsi="Cambria"/>
                <w:b/>
                <w:color w:val="000000"/>
                <w:sz w:val="24"/>
                <w:szCs w:val="24"/>
                <w:rtl/>
              </w:rPr>
              <w:t>المقرر</w:t>
            </w:r>
            <w:proofErr w:type="gramEnd"/>
          </w:p>
        </w:tc>
        <w:tc>
          <w:tcPr>
            <w:tcW w:w="1675" w:type="dxa"/>
            <w:vMerge w:val="restart"/>
            <w:shd w:val="clear" w:color="auto" w:fill="auto"/>
          </w:tcPr>
          <w:p w:rsidR="00E80770" w:rsidRDefault="00926C19" w:rsidP="00C3307F">
            <w:pPr>
              <w:tabs>
                <w:tab w:val="left" w:pos="197"/>
              </w:tabs>
              <w:ind w:leftChars="0" w:left="-20" w:firstLineChars="16" w:firstLine="38"/>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E80770" w:rsidRDefault="00926C19" w:rsidP="00C3307F">
            <w:pPr>
              <w:tabs>
                <w:tab w:val="left" w:pos="197"/>
              </w:tabs>
              <w:ind w:leftChars="0" w:left="-20" w:firstLineChars="16" w:firstLine="38"/>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E80770" w:rsidRDefault="00926C19" w:rsidP="00C3307F">
            <w:pPr>
              <w:tabs>
                <w:tab w:val="left" w:pos="197"/>
              </w:tabs>
              <w:ind w:leftChars="0" w:left="-20" w:firstLineChars="16" w:firstLine="38"/>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E80770" w:rsidRDefault="00926C19" w:rsidP="00C3307F">
            <w:pPr>
              <w:tabs>
                <w:tab w:val="left" w:pos="197"/>
              </w:tabs>
              <w:ind w:leftChars="0" w:left="-20" w:firstLineChars="16" w:firstLine="38"/>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E80770" w:rsidTr="00926C19">
        <w:trPr>
          <w:cantSplit/>
          <w:trHeight w:val="355"/>
          <w:jc w:val="right"/>
        </w:trPr>
        <w:tc>
          <w:tcPr>
            <w:tcW w:w="1824" w:type="dxa"/>
            <w:vMerge/>
            <w:shd w:val="clear" w:color="auto" w:fill="auto"/>
          </w:tcPr>
          <w:p w:rsidR="00E80770" w:rsidRDefault="00E80770" w:rsidP="00C3307F">
            <w:pPr>
              <w:widowControl w:val="0"/>
              <w:pBdr>
                <w:top w:val="nil"/>
                <w:left w:val="nil"/>
                <w:bottom w:val="nil"/>
                <w:right w:val="nil"/>
                <w:between w:val="nil"/>
              </w:pBdr>
              <w:tabs>
                <w:tab w:val="left" w:pos="197"/>
              </w:tabs>
              <w:spacing w:line="276" w:lineRule="auto"/>
              <w:ind w:leftChars="0" w:left="-20" w:firstLineChars="16" w:firstLine="38"/>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E80770" w:rsidRDefault="00E80770" w:rsidP="00C3307F">
            <w:pPr>
              <w:widowControl w:val="0"/>
              <w:pBdr>
                <w:top w:val="nil"/>
                <w:left w:val="nil"/>
                <w:bottom w:val="nil"/>
                <w:right w:val="nil"/>
                <w:between w:val="nil"/>
              </w:pBdr>
              <w:tabs>
                <w:tab w:val="left" w:pos="197"/>
              </w:tabs>
              <w:spacing w:line="276" w:lineRule="auto"/>
              <w:ind w:leftChars="0" w:left="-20" w:firstLineChars="16" w:firstLine="38"/>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E80770" w:rsidRDefault="00E80770" w:rsidP="00C3307F">
            <w:pPr>
              <w:widowControl w:val="0"/>
              <w:pBdr>
                <w:top w:val="nil"/>
                <w:left w:val="nil"/>
                <w:bottom w:val="nil"/>
                <w:right w:val="nil"/>
                <w:between w:val="nil"/>
              </w:pBdr>
              <w:tabs>
                <w:tab w:val="left" w:pos="197"/>
              </w:tabs>
              <w:spacing w:line="276" w:lineRule="auto"/>
              <w:ind w:leftChars="0" w:left="-20" w:firstLineChars="16" w:firstLine="38"/>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E80770" w:rsidRDefault="00E80770" w:rsidP="00C3307F">
            <w:pPr>
              <w:widowControl w:val="0"/>
              <w:pBdr>
                <w:top w:val="nil"/>
                <w:left w:val="nil"/>
                <w:bottom w:val="nil"/>
                <w:right w:val="nil"/>
                <w:between w:val="nil"/>
              </w:pBdr>
              <w:tabs>
                <w:tab w:val="left" w:pos="197"/>
              </w:tabs>
              <w:spacing w:line="276" w:lineRule="auto"/>
              <w:ind w:leftChars="0" w:left="-20" w:firstLineChars="16" w:firstLine="38"/>
              <w:jc w:val="left"/>
              <w:textDirection w:val="lrTb"/>
              <w:rPr>
                <w:rFonts w:ascii="Simplified Arabic" w:eastAsia="Simplified Arabic" w:hAnsi="Simplified Arabic" w:cs="Simplified Arabic"/>
                <w:sz w:val="24"/>
                <w:szCs w:val="24"/>
              </w:rPr>
            </w:pPr>
          </w:p>
        </w:tc>
        <w:tc>
          <w:tcPr>
            <w:tcW w:w="630"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E80770" w:rsidRDefault="00926C19" w:rsidP="00C3307F">
            <w:pPr>
              <w:shd w:val="clear" w:color="auto" w:fill="FFFFFF"/>
              <w:tabs>
                <w:tab w:val="left" w:pos="197"/>
              </w:tabs>
              <w:ind w:leftChars="0" w:left="-20" w:firstLineChars="16" w:firstLine="38"/>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E80770" w:rsidTr="00926C19">
        <w:trPr>
          <w:cantSplit/>
          <w:trHeight w:val="346"/>
          <w:jc w:val="right"/>
        </w:trPr>
        <w:tc>
          <w:tcPr>
            <w:tcW w:w="1824" w:type="dxa"/>
            <w:vMerge w:val="restart"/>
          </w:tcPr>
          <w:p w:rsidR="00E80770" w:rsidRDefault="00926C19"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14" w:type="dxa"/>
          </w:tcPr>
          <w:p w:rsidR="00A308F1" w:rsidRDefault="00A308F1" w:rsidP="00A308F1">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roofErr w:type="gramStart"/>
            <w:r>
              <w:rPr>
                <w:rFonts w:ascii="Cambria" w:eastAsia="Cambria" w:hAnsi="Cambria" w:hint="cs"/>
                <w:sz w:val="24"/>
                <w:szCs w:val="24"/>
                <w:rtl/>
              </w:rPr>
              <w:t>مالية</w:t>
            </w:r>
            <w:proofErr w:type="gramEnd"/>
            <w:r>
              <w:rPr>
                <w:rFonts w:ascii="Cambria" w:eastAsia="Cambria" w:hAnsi="Cambria" w:hint="cs"/>
                <w:sz w:val="24"/>
                <w:szCs w:val="24"/>
                <w:rtl/>
              </w:rPr>
              <w:t xml:space="preserve"> عامة </w:t>
            </w:r>
          </w:p>
        </w:tc>
        <w:tc>
          <w:tcPr>
            <w:tcW w:w="1675"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tabs>
                <w:tab w:val="left" w:pos="197"/>
              </w:tabs>
              <w:ind w:leftChars="0" w:left="-40" w:firstLineChars="16" w:firstLine="32"/>
              <w:textDirection w:val="lrTb"/>
            </w:pPr>
          </w:p>
          <w:p w:rsidR="00E80770" w:rsidRDefault="006C4775" w:rsidP="00C3307F">
            <w:pPr>
              <w:tabs>
                <w:tab w:val="left" w:pos="197"/>
              </w:tabs>
              <w:ind w:leftChars="0" w:left="-40" w:firstLineChars="16" w:firstLine="32"/>
              <w:textDirection w:val="lrTb"/>
            </w:pPr>
            <w:r>
              <w:rPr>
                <w:noProof/>
              </w:rPr>
              <w:pict>
                <v:rect id="_x0000_i1025" style="width:0;height:1.5pt" o:hralign="center" o:hrstd="t" o:hr="t" fillcolor="#a0a0a0" stroked="f"/>
              </w:pict>
            </w:r>
          </w:p>
          <w:p w:rsidR="00E80770" w:rsidRDefault="00E80770" w:rsidP="00C3307F">
            <w:pPr>
              <w:tabs>
                <w:tab w:val="left" w:pos="197"/>
              </w:tabs>
              <w:ind w:leftChars="0" w:left="-40" w:firstLineChars="16" w:firstLine="32"/>
              <w:textDirection w:val="lrTb"/>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sz w:val="24"/>
                <w:szCs w:val="24"/>
              </w:rPr>
            </w:pPr>
          </w:p>
          <w:p w:rsidR="00E80770" w:rsidRDefault="006C4775" w:rsidP="00C3307F">
            <w:pPr>
              <w:shd w:val="clear" w:color="auto" w:fill="FFFFFF"/>
              <w:tabs>
                <w:tab w:val="left" w:pos="197"/>
              </w:tabs>
              <w:ind w:leftChars="0" w:left="-40" w:firstLineChars="16" w:firstLine="32"/>
              <w:jc w:val="left"/>
              <w:textDirection w:val="lrTb"/>
              <w:rPr>
                <w:rFonts w:ascii="Cambria" w:eastAsia="Cambria" w:hAnsi="Cambria" w:cs="Cambria"/>
                <w:sz w:val="24"/>
                <w:szCs w:val="24"/>
              </w:rPr>
            </w:pPr>
            <w:r>
              <w:rPr>
                <w:noProof/>
              </w:rPr>
              <w:pict>
                <v:rect id="_x0000_i1026" style="width:0;height:1.5pt" o:hralign="center" o:hrstd="t" o:hr="t" fillcolor="#a0a0a0" stroked="f"/>
              </w:pict>
            </w:r>
          </w:p>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sz w:val="24"/>
                <w:szCs w:val="24"/>
              </w:rPr>
            </w:pPr>
          </w:p>
          <w:p w:rsidR="00E80770" w:rsidRDefault="006C4775" w:rsidP="00C3307F">
            <w:pPr>
              <w:shd w:val="clear" w:color="auto" w:fill="FFFFFF"/>
              <w:tabs>
                <w:tab w:val="left" w:pos="197"/>
              </w:tabs>
              <w:ind w:leftChars="0" w:left="-40" w:firstLineChars="16" w:firstLine="32"/>
              <w:jc w:val="left"/>
              <w:textDirection w:val="lrTb"/>
              <w:rPr>
                <w:rFonts w:ascii="Cambria" w:eastAsia="Cambria" w:hAnsi="Cambria" w:cs="Cambria"/>
                <w:sz w:val="24"/>
                <w:szCs w:val="24"/>
              </w:rPr>
            </w:pPr>
            <w:r>
              <w:rPr>
                <w:noProof/>
              </w:rPr>
              <w:pict>
                <v:rect id="_x0000_i1027" style="width:0;height:1.5pt" o:hralign="center" o:hrstd="t" o:hr="t" fillcolor="#a0a0a0" stroked="f"/>
              </w:pict>
            </w:r>
          </w:p>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r>
      <w:tr w:rsidR="00E80770" w:rsidTr="00926C19">
        <w:trPr>
          <w:cantSplit/>
          <w:trHeight w:val="176"/>
          <w:jc w:val="right"/>
        </w:trPr>
        <w:tc>
          <w:tcPr>
            <w:tcW w:w="1824" w:type="dxa"/>
            <w:vMerge/>
          </w:tcPr>
          <w:p w:rsidR="00E80770" w:rsidRDefault="00E80770" w:rsidP="00C3307F">
            <w:pPr>
              <w:widowControl w:val="0"/>
              <w:pBdr>
                <w:top w:val="nil"/>
                <w:left w:val="nil"/>
                <w:bottom w:val="nil"/>
                <w:right w:val="nil"/>
                <w:between w:val="nil"/>
              </w:pBdr>
              <w:tabs>
                <w:tab w:val="left" w:pos="197"/>
              </w:tabs>
              <w:spacing w:line="276" w:lineRule="auto"/>
              <w:ind w:leftChars="0" w:left="-20" w:firstLineChars="16" w:firstLine="38"/>
              <w:jc w:val="left"/>
              <w:textDirection w:val="lrTb"/>
              <w:rPr>
                <w:rFonts w:ascii="Cambria" w:eastAsia="Cambria" w:hAnsi="Cambria" w:cs="Cambria"/>
                <w:color w:val="000000"/>
                <w:sz w:val="24"/>
                <w:szCs w:val="24"/>
              </w:rPr>
            </w:pPr>
          </w:p>
        </w:tc>
        <w:tc>
          <w:tcPr>
            <w:tcW w:w="1467"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1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675"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r>
      <w:tr w:rsidR="00E80770" w:rsidTr="00926C19">
        <w:trPr>
          <w:cantSplit/>
          <w:trHeight w:val="346"/>
          <w:jc w:val="right"/>
        </w:trPr>
        <w:tc>
          <w:tcPr>
            <w:tcW w:w="1824" w:type="dxa"/>
            <w:vMerge w:val="restart"/>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67"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1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675"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r>
      <w:tr w:rsidR="00E80770" w:rsidTr="00926C19">
        <w:trPr>
          <w:cantSplit/>
          <w:trHeight w:val="346"/>
          <w:jc w:val="right"/>
        </w:trPr>
        <w:tc>
          <w:tcPr>
            <w:tcW w:w="1824" w:type="dxa"/>
            <w:vMerge/>
          </w:tcPr>
          <w:p w:rsidR="00E80770" w:rsidRDefault="00E80770" w:rsidP="00C3307F">
            <w:pPr>
              <w:widowControl w:val="0"/>
              <w:pBdr>
                <w:top w:val="nil"/>
                <w:left w:val="nil"/>
                <w:bottom w:val="nil"/>
                <w:right w:val="nil"/>
                <w:between w:val="nil"/>
              </w:pBdr>
              <w:tabs>
                <w:tab w:val="left" w:pos="197"/>
              </w:tabs>
              <w:spacing w:line="276" w:lineRule="auto"/>
              <w:ind w:leftChars="0" w:left="-20" w:firstLineChars="16" w:firstLine="38"/>
              <w:jc w:val="left"/>
              <w:textDirection w:val="lrTb"/>
              <w:rPr>
                <w:rFonts w:ascii="Cambria" w:eastAsia="Cambria" w:hAnsi="Cambria" w:cs="Cambria"/>
                <w:color w:val="000000"/>
                <w:sz w:val="24"/>
                <w:szCs w:val="24"/>
              </w:rPr>
            </w:pPr>
          </w:p>
        </w:tc>
        <w:tc>
          <w:tcPr>
            <w:tcW w:w="1467"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1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675"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r>
      <w:tr w:rsidR="00E80770" w:rsidTr="00926C19">
        <w:trPr>
          <w:cantSplit/>
          <w:trHeight w:val="346"/>
          <w:jc w:val="right"/>
        </w:trPr>
        <w:tc>
          <w:tcPr>
            <w:tcW w:w="1824" w:type="dxa"/>
            <w:vMerge w:val="restart"/>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67"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1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675"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r>
      <w:tr w:rsidR="00E80770" w:rsidTr="00926C19">
        <w:trPr>
          <w:cantSplit/>
          <w:trHeight w:val="346"/>
          <w:jc w:val="right"/>
        </w:trPr>
        <w:tc>
          <w:tcPr>
            <w:tcW w:w="1824" w:type="dxa"/>
            <w:vMerge/>
          </w:tcPr>
          <w:p w:rsidR="00E80770" w:rsidRDefault="00E80770" w:rsidP="00C3307F">
            <w:pPr>
              <w:widowControl w:val="0"/>
              <w:pBdr>
                <w:top w:val="nil"/>
                <w:left w:val="nil"/>
                <w:bottom w:val="nil"/>
                <w:right w:val="nil"/>
                <w:between w:val="nil"/>
              </w:pBdr>
              <w:tabs>
                <w:tab w:val="left" w:pos="197"/>
              </w:tabs>
              <w:spacing w:line="276" w:lineRule="auto"/>
              <w:ind w:leftChars="0" w:left="-20" w:firstLineChars="16" w:firstLine="38"/>
              <w:jc w:val="left"/>
              <w:textDirection w:val="lrTb"/>
              <w:rPr>
                <w:rFonts w:ascii="Cambria" w:eastAsia="Cambria" w:hAnsi="Cambria" w:cs="Cambria"/>
                <w:color w:val="000000"/>
                <w:sz w:val="24"/>
                <w:szCs w:val="24"/>
              </w:rPr>
            </w:pPr>
          </w:p>
        </w:tc>
        <w:tc>
          <w:tcPr>
            <w:tcW w:w="1467"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1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675"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r>
      <w:tr w:rsidR="00E80770" w:rsidTr="00926C19">
        <w:trPr>
          <w:cantSplit/>
          <w:trHeight w:val="329"/>
          <w:jc w:val="right"/>
        </w:trPr>
        <w:tc>
          <w:tcPr>
            <w:tcW w:w="1824" w:type="dxa"/>
            <w:vMerge w:val="restart"/>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67"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1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675"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r>
      <w:tr w:rsidR="00E80770" w:rsidTr="00926C19">
        <w:trPr>
          <w:cantSplit/>
          <w:trHeight w:val="462"/>
          <w:jc w:val="right"/>
        </w:trPr>
        <w:tc>
          <w:tcPr>
            <w:tcW w:w="1824" w:type="dxa"/>
            <w:vMerge/>
          </w:tcPr>
          <w:p w:rsidR="00E80770" w:rsidRDefault="00E80770" w:rsidP="00C3307F">
            <w:pPr>
              <w:widowControl w:val="0"/>
              <w:pBdr>
                <w:top w:val="nil"/>
                <w:left w:val="nil"/>
                <w:bottom w:val="nil"/>
                <w:right w:val="nil"/>
                <w:between w:val="nil"/>
              </w:pBdr>
              <w:tabs>
                <w:tab w:val="left" w:pos="197"/>
              </w:tabs>
              <w:spacing w:line="276" w:lineRule="auto"/>
              <w:ind w:leftChars="0" w:left="-20" w:firstLineChars="16" w:firstLine="38"/>
              <w:jc w:val="left"/>
              <w:textDirection w:val="lrTb"/>
              <w:rPr>
                <w:rFonts w:ascii="Cambria" w:eastAsia="Cambria" w:hAnsi="Cambria" w:cs="Cambria"/>
                <w:color w:val="000000"/>
                <w:sz w:val="24"/>
                <w:szCs w:val="24"/>
              </w:rPr>
            </w:pPr>
          </w:p>
        </w:tc>
        <w:tc>
          <w:tcPr>
            <w:tcW w:w="1467"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41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1675"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63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54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4"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720"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c>
          <w:tcPr>
            <w:tcW w:w="896" w:type="dxa"/>
          </w:tcPr>
          <w:p w:rsidR="00E80770" w:rsidRDefault="00E80770" w:rsidP="00C3307F">
            <w:pPr>
              <w:shd w:val="clear" w:color="auto" w:fill="FFFFFF"/>
              <w:tabs>
                <w:tab w:val="left" w:pos="197"/>
              </w:tabs>
              <w:ind w:leftChars="0" w:left="-20" w:firstLineChars="16" w:firstLine="38"/>
              <w:jc w:val="left"/>
              <w:textDirection w:val="lrTb"/>
              <w:rPr>
                <w:rFonts w:ascii="Cambria" w:eastAsia="Cambria" w:hAnsi="Cambria" w:cs="Cambria"/>
                <w:color w:val="000000"/>
                <w:sz w:val="24"/>
                <w:szCs w:val="24"/>
              </w:rPr>
            </w:pPr>
          </w:p>
        </w:tc>
      </w:tr>
    </w:tbl>
    <w:p w:rsidR="00E80770" w:rsidRDefault="00E80770" w:rsidP="00C3307F">
      <w:pPr>
        <w:shd w:val="clear" w:color="auto" w:fill="FFFFFF"/>
        <w:tabs>
          <w:tab w:val="left" w:pos="197"/>
        </w:tabs>
        <w:spacing w:after="200"/>
        <w:ind w:leftChars="0" w:left="-30" w:firstLineChars="16" w:firstLine="35"/>
        <w:jc w:val="left"/>
        <w:rPr>
          <w:rFonts w:ascii="Calibri" w:eastAsia="Calibri" w:hAnsi="Calibri" w:cs="Calibri"/>
          <w:sz w:val="22"/>
          <w:szCs w:val="22"/>
        </w:rPr>
      </w:pPr>
    </w:p>
    <w:p w:rsidR="00E80770" w:rsidRDefault="00926C19" w:rsidP="00C3307F">
      <w:pPr>
        <w:numPr>
          <w:ilvl w:val="0"/>
          <w:numId w:val="4"/>
        </w:numPr>
        <w:shd w:val="clear" w:color="auto" w:fill="FFFFFF"/>
        <w:tabs>
          <w:tab w:val="left" w:pos="-346"/>
          <w:tab w:val="left" w:pos="197"/>
          <w:tab w:val="center" w:pos="4320"/>
        </w:tabs>
        <w:spacing w:after="200"/>
        <w:ind w:leftChars="0" w:left="-20" w:firstLineChars="16" w:firstLine="38"/>
        <w:jc w:val="center"/>
        <w:rPr>
          <w:color w:val="993300"/>
          <w:sz w:val="32"/>
          <w:szCs w:val="32"/>
        </w:rPr>
        <w:sectPr w:rsidR="00E80770" w:rsidSect="00C3307F">
          <w:pgSz w:w="15840" w:h="12240" w:orient="landscape"/>
          <w:pgMar w:top="2659" w:right="2515"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E80770" w:rsidRDefault="00E80770" w:rsidP="00C3307F">
      <w:pPr>
        <w:shd w:val="clear" w:color="auto" w:fill="FFFFFF"/>
        <w:tabs>
          <w:tab w:val="left" w:pos="197"/>
        </w:tabs>
        <w:spacing w:after="200"/>
        <w:ind w:leftChars="0" w:left="21" w:firstLineChars="16" w:firstLine="51"/>
        <w:jc w:val="left"/>
        <w:rPr>
          <w:sz w:val="32"/>
          <w:szCs w:val="32"/>
          <w:lang w:bidi="ar-IQ"/>
        </w:rPr>
      </w:pPr>
    </w:p>
    <w:p w:rsidR="00E80770" w:rsidRDefault="00926C19" w:rsidP="00C3307F">
      <w:pPr>
        <w:shd w:val="clear" w:color="auto" w:fill="FFFFFF"/>
        <w:tabs>
          <w:tab w:val="left" w:pos="197"/>
        </w:tabs>
        <w:spacing w:after="200"/>
        <w:ind w:leftChars="0" w:left="21" w:firstLineChars="16" w:firstLine="51"/>
        <w:jc w:val="center"/>
        <w:rPr>
          <w:sz w:val="32"/>
          <w:szCs w:val="32"/>
        </w:rPr>
      </w:pPr>
      <w:proofErr w:type="gramStart"/>
      <w:r>
        <w:rPr>
          <w:b/>
          <w:sz w:val="32"/>
          <w:szCs w:val="32"/>
          <w:rtl/>
        </w:rPr>
        <w:t>نموذج</w:t>
      </w:r>
      <w:proofErr w:type="gramEnd"/>
      <w:r>
        <w:rPr>
          <w:b/>
          <w:sz w:val="32"/>
          <w:szCs w:val="32"/>
          <w:rtl/>
        </w:rPr>
        <w:t xml:space="preserve"> وصف المقرر</w:t>
      </w:r>
    </w:p>
    <w:tbl>
      <w:tblPr>
        <w:tblStyle w:val="afe"/>
        <w:bidiVisual/>
        <w:tblW w:w="1009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82"/>
        <w:gridCol w:w="8472"/>
      </w:tblGrid>
      <w:tr w:rsidR="00E80770" w:rsidTr="009A1AB8">
        <w:trPr>
          <w:jc w:val="right"/>
        </w:trPr>
        <w:tc>
          <w:tcPr>
            <w:tcW w:w="10094" w:type="dxa"/>
            <w:gridSpan w:val="3"/>
            <w:shd w:val="clear" w:color="auto" w:fill="DEEAF6"/>
          </w:tcPr>
          <w:p w:rsidR="00E80770" w:rsidRDefault="00623960" w:rsidP="00C3307F">
            <w:pPr>
              <w:numPr>
                <w:ilvl w:val="0"/>
                <w:numId w:val="3"/>
              </w:numPr>
              <w:tabs>
                <w:tab w:val="left" w:pos="197"/>
              </w:tabs>
              <w:ind w:leftChars="0" w:left="1" w:right="-426" w:firstLineChars="16" w:firstLine="45"/>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اسم </w:t>
            </w:r>
            <w:proofErr w:type="gramStart"/>
            <w:r>
              <w:rPr>
                <w:rFonts w:ascii="Simplified Arabic" w:eastAsia="Simplified Arabic" w:hAnsi="Simplified Arabic" w:cs="Simplified Arabic" w:hint="cs"/>
                <w:sz w:val="28"/>
                <w:szCs w:val="28"/>
                <w:rtl/>
              </w:rPr>
              <w:t>المقرر</w:t>
            </w:r>
            <w:proofErr w:type="gramEnd"/>
            <w:r>
              <w:rPr>
                <w:rFonts w:ascii="Simplified Arabic" w:eastAsia="Simplified Arabic" w:hAnsi="Simplified Arabic" w:cs="Simplified Arabic" w:hint="cs"/>
                <w:sz w:val="28"/>
                <w:szCs w:val="28"/>
                <w:rtl/>
              </w:rPr>
              <w:t xml:space="preserve"> </w:t>
            </w:r>
          </w:p>
        </w:tc>
      </w:tr>
      <w:tr w:rsidR="00E80770" w:rsidTr="009A1AB8">
        <w:trPr>
          <w:jc w:val="right"/>
        </w:trPr>
        <w:tc>
          <w:tcPr>
            <w:tcW w:w="10094" w:type="dxa"/>
            <w:gridSpan w:val="3"/>
          </w:tcPr>
          <w:p w:rsidR="00E80770" w:rsidRDefault="00A308F1" w:rsidP="00C3307F">
            <w:pPr>
              <w:tabs>
                <w:tab w:val="left" w:pos="197"/>
              </w:tabs>
              <w:ind w:leftChars="0" w:left="1" w:right="-426" w:firstLineChars="16" w:firstLine="45"/>
              <w:jc w:val="both"/>
              <w:rPr>
                <w:rFonts w:ascii="Simplified Arabic" w:eastAsia="Simplified Arabic" w:hAnsi="Simplified Arabic" w:cs="Simplified Arabic"/>
                <w:sz w:val="28"/>
                <w:szCs w:val="28"/>
                <w:lang w:bidi="ar-IQ"/>
              </w:rPr>
            </w:pPr>
            <w:proofErr w:type="gramStart"/>
            <w:r>
              <w:rPr>
                <w:rFonts w:ascii="Simplified Arabic" w:eastAsia="Simplified Arabic" w:hAnsi="Simplified Arabic" w:cs="Simplified Arabic" w:hint="cs"/>
                <w:sz w:val="28"/>
                <w:szCs w:val="28"/>
                <w:rtl/>
              </w:rPr>
              <w:t>مالية</w:t>
            </w:r>
            <w:proofErr w:type="gramEnd"/>
            <w:r>
              <w:rPr>
                <w:rFonts w:ascii="Simplified Arabic" w:eastAsia="Simplified Arabic" w:hAnsi="Simplified Arabic" w:cs="Simplified Arabic" w:hint="cs"/>
                <w:sz w:val="28"/>
                <w:szCs w:val="28"/>
                <w:rtl/>
              </w:rPr>
              <w:t xml:space="preserve"> عامة </w:t>
            </w:r>
          </w:p>
        </w:tc>
      </w:tr>
      <w:tr w:rsidR="00E80770" w:rsidTr="009A1AB8">
        <w:trPr>
          <w:jc w:val="right"/>
        </w:trPr>
        <w:tc>
          <w:tcPr>
            <w:tcW w:w="10094" w:type="dxa"/>
            <w:gridSpan w:val="3"/>
            <w:shd w:val="clear" w:color="auto" w:fill="DEEAF6"/>
          </w:tcPr>
          <w:p w:rsidR="00E80770" w:rsidRDefault="003B6ED0" w:rsidP="00C3307F">
            <w:pPr>
              <w:numPr>
                <w:ilvl w:val="0"/>
                <w:numId w:val="3"/>
              </w:numPr>
              <w:tabs>
                <w:tab w:val="left" w:pos="197"/>
              </w:tabs>
              <w:ind w:leftChars="0" w:left="1" w:right="-426" w:firstLineChars="16" w:firstLine="45"/>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رمز المقرر </w:t>
            </w:r>
            <w:r w:rsidR="006C4775" w:rsidRPr="00B63D69">
              <w:rPr>
                <w:rFonts w:ascii="Simplified Arabic" w:eastAsia="Calibri" w:hAnsi="Simplified Arabic" w:cs="Simplified Arabic"/>
                <w:b/>
                <w:bCs/>
                <w:sz w:val="24"/>
                <w:szCs w:val="24"/>
                <w:lang w:bidi="ar-IQ"/>
              </w:rPr>
              <w:t>LWPU2</w:t>
            </w:r>
            <w:r w:rsidR="006C4775" w:rsidRPr="00B63D69">
              <w:rPr>
                <w:rFonts w:ascii="Simplified Arabic" w:eastAsia="Calibri" w:hAnsi="Simplified Arabic" w:cs="Simplified Arabic" w:hint="cs"/>
                <w:b/>
                <w:bCs/>
                <w:sz w:val="24"/>
                <w:szCs w:val="24"/>
                <w:rtl/>
                <w:lang w:bidi="ar-IQ"/>
              </w:rPr>
              <w:t>4</w:t>
            </w:r>
            <w:r w:rsidR="006C4775" w:rsidRPr="00B63D69">
              <w:rPr>
                <w:rFonts w:ascii="Simplified Arabic" w:eastAsia="Calibri" w:hAnsi="Simplified Arabic" w:cs="Simplified Arabic"/>
                <w:b/>
                <w:bCs/>
                <w:sz w:val="24"/>
                <w:szCs w:val="24"/>
                <w:lang w:bidi="ar-IQ"/>
              </w:rPr>
              <w:t xml:space="preserve"> –1G2141</w:t>
            </w:r>
          </w:p>
        </w:tc>
      </w:tr>
      <w:tr w:rsidR="00E80770" w:rsidTr="009A1AB8">
        <w:trPr>
          <w:jc w:val="right"/>
        </w:trPr>
        <w:tc>
          <w:tcPr>
            <w:tcW w:w="10094" w:type="dxa"/>
            <w:gridSpan w:val="3"/>
          </w:tcPr>
          <w:p w:rsidR="00E80770" w:rsidRDefault="00F602E1" w:rsidP="00C3307F">
            <w:pPr>
              <w:tabs>
                <w:tab w:val="left" w:pos="197"/>
              </w:tabs>
              <w:ind w:leftChars="0" w:left="1" w:right="-426" w:firstLineChars="16" w:firstLine="45"/>
              <w:jc w:val="both"/>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hint="cs"/>
                <w:sz w:val="28"/>
                <w:szCs w:val="28"/>
                <w:rtl/>
              </w:rPr>
              <w:t>المرحلة</w:t>
            </w:r>
            <w:proofErr w:type="gramEnd"/>
            <w:r>
              <w:rPr>
                <w:rFonts w:ascii="Simplified Arabic" w:eastAsia="Simplified Arabic" w:hAnsi="Simplified Arabic" w:cs="Simplified Arabic" w:hint="cs"/>
                <w:sz w:val="28"/>
                <w:szCs w:val="28"/>
                <w:rtl/>
              </w:rPr>
              <w:t xml:space="preserve"> الثانية </w:t>
            </w:r>
          </w:p>
        </w:tc>
      </w:tr>
      <w:tr w:rsidR="00E80770" w:rsidTr="009A1AB8">
        <w:trPr>
          <w:jc w:val="right"/>
        </w:trPr>
        <w:tc>
          <w:tcPr>
            <w:tcW w:w="10094" w:type="dxa"/>
            <w:gridSpan w:val="3"/>
            <w:shd w:val="clear" w:color="auto" w:fill="DEEAF6"/>
          </w:tcPr>
          <w:p w:rsidR="00E80770" w:rsidRDefault="003B6ED0" w:rsidP="00C3307F">
            <w:pPr>
              <w:numPr>
                <w:ilvl w:val="0"/>
                <w:numId w:val="3"/>
              </w:numPr>
              <w:tabs>
                <w:tab w:val="left" w:pos="197"/>
              </w:tabs>
              <w:ind w:leftChars="0" w:left="1" w:right="-426" w:firstLineChars="16" w:firstLine="45"/>
              <w:jc w:val="both"/>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hint="cs"/>
                <w:sz w:val="28"/>
                <w:szCs w:val="28"/>
                <w:rtl/>
              </w:rPr>
              <w:t>الفصل</w:t>
            </w:r>
            <w:proofErr w:type="gramEnd"/>
            <w:r>
              <w:rPr>
                <w:rFonts w:ascii="Simplified Arabic" w:eastAsia="Simplified Arabic" w:hAnsi="Simplified Arabic" w:cs="Simplified Arabic" w:hint="cs"/>
                <w:sz w:val="28"/>
                <w:szCs w:val="28"/>
                <w:rtl/>
              </w:rPr>
              <w:t xml:space="preserve"> / السنة </w:t>
            </w:r>
          </w:p>
        </w:tc>
      </w:tr>
      <w:tr w:rsidR="00E80770" w:rsidTr="009A1AB8">
        <w:trPr>
          <w:jc w:val="right"/>
        </w:trPr>
        <w:tc>
          <w:tcPr>
            <w:tcW w:w="10094" w:type="dxa"/>
            <w:gridSpan w:val="3"/>
          </w:tcPr>
          <w:p w:rsidR="00E80770" w:rsidRDefault="003B6ED0" w:rsidP="00C3307F">
            <w:pPr>
              <w:tabs>
                <w:tab w:val="left" w:pos="197"/>
              </w:tabs>
              <w:ind w:leftChars="0" w:left="1" w:right="-426" w:firstLineChars="16" w:firstLine="45"/>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الفصل الدراسي الاول والثاني /2023-2024</w:t>
            </w:r>
          </w:p>
        </w:tc>
      </w:tr>
      <w:tr w:rsidR="00E80770" w:rsidTr="009A1AB8">
        <w:trPr>
          <w:jc w:val="right"/>
        </w:trPr>
        <w:tc>
          <w:tcPr>
            <w:tcW w:w="10094" w:type="dxa"/>
            <w:gridSpan w:val="3"/>
            <w:shd w:val="clear" w:color="auto" w:fill="DEEAF6"/>
          </w:tcPr>
          <w:p w:rsidR="00E80770" w:rsidRDefault="003B6ED0" w:rsidP="00C3307F">
            <w:pPr>
              <w:numPr>
                <w:ilvl w:val="0"/>
                <w:numId w:val="3"/>
              </w:numPr>
              <w:tabs>
                <w:tab w:val="left" w:pos="197"/>
              </w:tabs>
              <w:ind w:leftChars="0" w:left="1" w:right="-426" w:firstLineChars="16" w:firstLine="45"/>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تاريخ اعداد هذا الوصف </w:t>
            </w:r>
          </w:p>
        </w:tc>
      </w:tr>
      <w:tr w:rsidR="00E80770" w:rsidTr="009A1AB8">
        <w:trPr>
          <w:jc w:val="right"/>
        </w:trPr>
        <w:tc>
          <w:tcPr>
            <w:tcW w:w="10094" w:type="dxa"/>
            <w:gridSpan w:val="3"/>
          </w:tcPr>
          <w:p w:rsidR="00E80770" w:rsidRDefault="003B6ED0" w:rsidP="00F602E1">
            <w:pPr>
              <w:tabs>
                <w:tab w:val="left" w:pos="197"/>
              </w:tabs>
              <w:ind w:leftChars="0" w:left="1" w:right="-426" w:firstLineChars="16" w:firstLine="45"/>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2</w:t>
            </w:r>
            <w:r w:rsidR="00F602E1">
              <w:rPr>
                <w:rFonts w:ascii="Simplified Arabic" w:eastAsia="Simplified Arabic" w:hAnsi="Simplified Arabic" w:cs="Simplified Arabic" w:hint="cs"/>
                <w:sz w:val="28"/>
                <w:szCs w:val="28"/>
                <w:rtl/>
              </w:rPr>
              <w:t>3</w:t>
            </w:r>
            <w:r>
              <w:rPr>
                <w:rFonts w:ascii="Simplified Arabic" w:eastAsia="Simplified Arabic" w:hAnsi="Simplified Arabic" w:cs="Simplified Arabic" w:hint="cs"/>
                <w:sz w:val="28"/>
                <w:szCs w:val="28"/>
                <w:rtl/>
              </w:rPr>
              <w:t>/8/2023</w:t>
            </w:r>
          </w:p>
        </w:tc>
      </w:tr>
      <w:tr w:rsidR="00E80770" w:rsidTr="009A1AB8">
        <w:trPr>
          <w:jc w:val="right"/>
        </w:trPr>
        <w:tc>
          <w:tcPr>
            <w:tcW w:w="10094" w:type="dxa"/>
            <w:gridSpan w:val="3"/>
            <w:shd w:val="clear" w:color="auto" w:fill="DEEAF6"/>
          </w:tcPr>
          <w:p w:rsidR="00E80770" w:rsidRDefault="003B6ED0" w:rsidP="001F202A">
            <w:pPr>
              <w:tabs>
                <w:tab w:val="left" w:pos="197"/>
              </w:tabs>
              <w:ind w:leftChars="0" w:left="46" w:firstLineChars="0" w:firstLine="0"/>
              <w:jc w:val="left"/>
              <w:rPr>
                <w:sz w:val="28"/>
                <w:szCs w:val="28"/>
              </w:rPr>
            </w:pPr>
            <w:r>
              <w:rPr>
                <w:rFonts w:hint="cs"/>
                <w:sz w:val="28"/>
                <w:szCs w:val="28"/>
                <w:rtl/>
              </w:rPr>
              <w:t xml:space="preserve">اشكال الحضور المتاحة </w:t>
            </w:r>
          </w:p>
        </w:tc>
      </w:tr>
      <w:tr w:rsidR="00E80770" w:rsidTr="009A1AB8">
        <w:trPr>
          <w:jc w:val="right"/>
        </w:trPr>
        <w:tc>
          <w:tcPr>
            <w:tcW w:w="10094" w:type="dxa"/>
            <w:gridSpan w:val="3"/>
          </w:tcPr>
          <w:p w:rsidR="00E80770" w:rsidRPr="003B6ED0" w:rsidRDefault="003B6ED0" w:rsidP="00C3307F">
            <w:pPr>
              <w:shd w:val="clear" w:color="auto" w:fill="FFFFFF"/>
              <w:tabs>
                <w:tab w:val="left" w:pos="197"/>
              </w:tabs>
              <w:ind w:leftChars="0" w:left="1" w:right="-426" w:firstLineChars="16" w:firstLine="45"/>
              <w:jc w:val="both"/>
              <w:rPr>
                <w:rFonts w:ascii="Cambria" w:eastAsia="Cambria" w:hAnsi="Cambria"/>
                <w:color w:val="000000"/>
                <w:sz w:val="28"/>
                <w:szCs w:val="28"/>
              </w:rPr>
            </w:pPr>
            <w:r>
              <w:rPr>
                <w:rFonts w:ascii="Cambria" w:eastAsia="Cambria" w:hAnsi="Cambria" w:hint="cs"/>
                <w:color w:val="000000"/>
                <w:sz w:val="28"/>
                <w:szCs w:val="28"/>
                <w:rtl/>
              </w:rPr>
              <w:t>حضوري اسبوعي ( 2 ساعة )</w:t>
            </w:r>
          </w:p>
        </w:tc>
      </w:tr>
      <w:tr w:rsidR="00E80770" w:rsidTr="009A1AB8">
        <w:trPr>
          <w:jc w:val="right"/>
        </w:trPr>
        <w:tc>
          <w:tcPr>
            <w:tcW w:w="10094" w:type="dxa"/>
            <w:gridSpan w:val="3"/>
            <w:shd w:val="clear" w:color="auto" w:fill="DEEAF6"/>
          </w:tcPr>
          <w:p w:rsidR="00E80770" w:rsidRDefault="003B6ED0" w:rsidP="00C3307F">
            <w:pPr>
              <w:numPr>
                <w:ilvl w:val="0"/>
                <w:numId w:val="3"/>
              </w:numPr>
              <w:tabs>
                <w:tab w:val="left" w:pos="197"/>
              </w:tabs>
              <w:ind w:leftChars="0" w:left="1" w:firstLineChars="16" w:firstLine="45"/>
              <w:jc w:val="left"/>
              <w:rPr>
                <w:sz w:val="28"/>
                <w:szCs w:val="28"/>
              </w:rPr>
            </w:pPr>
            <w:r>
              <w:rPr>
                <w:rFonts w:hint="cs"/>
                <w:sz w:val="28"/>
                <w:szCs w:val="28"/>
                <w:rtl/>
              </w:rPr>
              <w:t xml:space="preserve">عدد الساعات الدراسية (الكلي </w:t>
            </w:r>
            <w:r w:rsidR="006C4775">
              <w:rPr>
                <w:rFonts w:hint="cs"/>
                <w:sz w:val="28"/>
                <w:szCs w:val="28"/>
                <w:rtl/>
              </w:rPr>
              <w:t>60</w:t>
            </w:r>
            <w:r>
              <w:rPr>
                <w:rFonts w:hint="cs"/>
                <w:sz w:val="28"/>
                <w:szCs w:val="28"/>
                <w:rtl/>
              </w:rPr>
              <w:t xml:space="preserve">) / </w:t>
            </w:r>
            <w:proofErr w:type="gramStart"/>
            <w:r>
              <w:rPr>
                <w:rFonts w:hint="cs"/>
                <w:sz w:val="28"/>
                <w:szCs w:val="28"/>
                <w:rtl/>
              </w:rPr>
              <w:t>عدد</w:t>
            </w:r>
            <w:proofErr w:type="gramEnd"/>
            <w:r>
              <w:rPr>
                <w:rFonts w:hint="cs"/>
                <w:sz w:val="28"/>
                <w:szCs w:val="28"/>
                <w:rtl/>
              </w:rPr>
              <w:t xml:space="preserve"> الوحدات (الكلي</w:t>
            </w:r>
            <w:r w:rsidR="006C4775">
              <w:rPr>
                <w:rFonts w:hint="cs"/>
                <w:sz w:val="28"/>
                <w:szCs w:val="28"/>
                <w:rtl/>
              </w:rPr>
              <w:t>2</w:t>
            </w:r>
            <w:r>
              <w:rPr>
                <w:rFonts w:hint="cs"/>
                <w:sz w:val="28"/>
                <w:szCs w:val="28"/>
                <w:rtl/>
              </w:rPr>
              <w:t xml:space="preserve"> ) </w:t>
            </w:r>
          </w:p>
        </w:tc>
      </w:tr>
      <w:tr w:rsidR="00E80770" w:rsidTr="009A1AB8">
        <w:trPr>
          <w:jc w:val="right"/>
        </w:trPr>
        <w:tc>
          <w:tcPr>
            <w:tcW w:w="10094" w:type="dxa"/>
            <w:gridSpan w:val="3"/>
          </w:tcPr>
          <w:p w:rsidR="00E80770" w:rsidRPr="003B6ED0" w:rsidRDefault="00117C84" w:rsidP="00C3307F">
            <w:pPr>
              <w:shd w:val="clear" w:color="auto" w:fill="FFFFFF"/>
              <w:tabs>
                <w:tab w:val="left" w:pos="197"/>
              </w:tabs>
              <w:ind w:leftChars="0" w:left="1" w:right="-426" w:firstLineChars="16" w:firstLine="45"/>
              <w:jc w:val="both"/>
              <w:rPr>
                <w:rFonts w:ascii="Cambria" w:eastAsia="Cambria" w:hAnsi="Cambria" w:cstheme="minorBidi"/>
                <w:color w:val="000000"/>
                <w:sz w:val="28"/>
                <w:szCs w:val="28"/>
                <w:lang w:bidi="ar-IQ"/>
              </w:rPr>
            </w:pPr>
            <w:r>
              <w:rPr>
                <w:rFonts w:ascii="Cambria" w:eastAsia="Cambria" w:hAnsi="Cambria" w:cstheme="minorBidi" w:hint="cs"/>
                <w:color w:val="000000"/>
                <w:sz w:val="28"/>
                <w:szCs w:val="28"/>
                <w:rtl/>
                <w:lang w:bidi="ar-IQ"/>
              </w:rPr>
              <w:t xml:space="preserve">30 ساعة /  2 وحدة اسبوعياً في 15 اسبوع </w:t>
            </w:r>
          </w:p>
        </w:tc>
      </w:tr>
      <w:tr w:rsidR="00E80770" w:rsidTr="009A1AB8">
        <w:trPr>
          <w:jc w:val="right"/>
        </w:trPr>
        <w:tc>
          <w:tcPr>
            <w:tcW w:w="10094" w:type="dxa"/>
            <w:gridSpan w:val="3"/>
            <w:shd w:val="clear" w:color="auto" w:fill="DEEAF6"/>
          </w:tcPr>
          <w:p w:rsidR="00E80770" w:rsidRPr="00334A3B" w:rsidRDefault="00117C84" w:rsidP="00C3307F">
            <w:pPr>
              <w:numPr>
                <w:ilvl w:val="0"/>
                <w:numId w:val="3"/>
              </w:numPr>
              <w:tabs>
                <w:tab w:val="left" w:pos="197"/>
              </w:tabs>
              <w:ind w:leftChars="0" w:left="1" w:firstLineChars="16" w:firstLine="45"/>
              <w:jc w:val="left"/>
              <w:rPr>
                <w:rFonts w:ascii="Arial" w:eastAsia="Arial" w:hAnsi="Arial" w:cs="Arial"/>
                <w:b/>
                <w:bCs/>
                <w:sz w:val="28"/>
                <w:szCs w:val="28"/>
              </w:rPr>
            </w:pPr>
            <w:r w:rsidRPr="00334A3B">
              <w:rPr>
                <w:rFonts w:ascii="Arial" w:eastAsia="Arial" w:hAnsi="Arial" w:cs="Arial" w:hint="cs"/>
                <w:b/>
                <w:bCs/>
                <w:sz w:val="28"/>
                <w:szCs w:val="28"/>
                <w:rtl/>
              </w:rPr>
              <w:t xml:space="preserve">اسم مسؤول المقرر الدراسي </w:t>
            </w:r>
          </w:p>
        </w:tc>
      </w:tr>
      <w:tr w:rsidR="00E80770" w:rsidTr="009A1AB8">
        <w:trPr>
          <w:jc w:val="right"/>
        </w:trPr>
        <w:tc>
          <w:tcPr>
            <w:tcW w:w="10094" w:type="dxa"/>
            <w:gridSpan w:val="3"/>
          </w:tcPr>
          <w:p w:rsidR="00DF1926" w:rsidRDefault="00430CEB" w:rsidP="00DF1926">
            <w:pPr>
              <w:shd w:val="clear" w:color="auto" w:fill="FFFFFF"/>
              <w:tabs>
                <w:tab w:val="left" w:pos="197"/>
              </w:tabs>
              <w:ind w:leftChars="0" w:left="1" w:right="-426" w:firstLineChars="16" w:firstLine="45"/>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 </w:t>
            </w:r>
            <w:proofErr w:type="spellStart"/>
            <w:r w:rsidR="00DF1926">
              <w:rPr>
                <w:rFonts w:ascii="Cambria" w:eastAsia="Cambria" w:hAnsi="Cambria" w:hint="cs"/>
                <w:color w:val="000000"/>
                <w:sz w:val="28"/>
                <w:szCs w:val="28"/>
                <w:rtl/>
              </w:rPr>
              <w:t>م.م</w:t>
            </w:r>
            <w:proofErr w:type="spellEnd"/>
            <w:r w:rsidR="00DF1926">
              <w:rPr>
                <w:rFonts w:ascii="Cambria" w:eastAsia="Cambria" w:hAnsi="Cambria" w:hint="cs"/>
                <w:color w:val="000000"/>
                <w:sz w:val="28"/>
                <w:szCs w:val="28"/>
                <w:rtl/>
              </w:rPr>
              <w:t xml:space="preserve"> حمدون قاسم   مشهل                  </w:t>
            </w:r>
            <w:r>
              <w:rPr>
                <w:rFonts w:ascii="Cambria" w:eastAsia="Cambria" w:hAnsi="Cambria" w:hint="cs"/>
                <w:color w:val="000000"/>
                <w:sz w:val="28"/>
                <w:szCs w:val="28"/>
                <w:rtl/>
              </w:rPr>
              <w:t xml:space="preserve"> </w:t>
            </w:r>
            <w:r w:rsidR="00DF1926">
              <w:rPr>
                <w:rFonts w:ascii="Cambria" w:eastAsia="Cambria" w:hAnsi="Cambria" w:hint="cs"/>
                <w:color w:val="000000"/>
                <w:sz w:val="28"/>
                <w:szCs w:val="28"/>
                <w:rtl/>
              </w:rPr>
              <w:t xml:space="preserve">      </w:t>
            </w:r>
            <w:proofErr w:type="spellStart"/>
            <w:r w:rsidR="00DF1926">
              <w:rPr>
                <w:rFonts w:ascii="Cambria" w:eastAsia="Cambria" w:hAnsi="Cambria" w:hint="cs"/>
                <w:color w:val="000000"/>
                <w:sz w:val="28"/>
                <w:szCs w:val="28"/>
                <w:rtl/>
              </w:rPr>
              <w:t>الايميل</w:t>
            </w:r>
            <w:proofErr w:type="spellEnd"/>
            <w:r w:rsidR="00DF1926">
              <w:rPr>
                <w:rFonts w:ascii="Cambria" w:eastAsia="Cambria" w:hAnsi="Cambria" w:hint="cs"/>
                <w:color w:val="000000"/>
                <w:sz w:val="28"/>
                <w:szCs w:val="28"/>
                <w:rtl/>
              </w:rPr>
              <w:t xml:space="preserve"> : </w:t>
            </w:r>
            <w:hyperlink r:id="rId17" w:history="1">
              <w:r w:rsidR="00DF1926" w:rsidRPr="00541463">
                <w:rPr>
                  <w:rStyle w:val="Hyperlink"/>
                  <w:rFonts w:ascii="Cambria" w:eastAsia="Cambria" w:hAnsi="Cambria"/>
                  <w:sz w:val="28"/>
                  <w:szCs w:val="28"/>
                </w:rPr>
                <w:t>hamdoon67@gmail.com</w:t>
              </w:r>
            </w:hyperlink>
          </w:p>
          <w:p w:rsidR="00335D87" w:rsidRDefault="00335D87" w:rsidP="00DF1926">
            <w:pPr>
              <w:shd w:val="clear" w:color="auto" w:fill="FFFFFF"/>
              <w:tabs>
                <w:tab w:val="left" w:pos="197"/>
              </w:tabs>
              <w:ind w:leftChars="0" w:left="1" w:right="-426" w:firstLineChars="16" w:firstLine="45"/>
              <w:jc w:val="both"/>
              <w:rPr>
                <w:rFonts w:ascii="Cambria" w:eastAsia="Cambria" w:hAnsi="Cambria"/>
                <w:color w:val="000000"/>
                <w:sz w:val="28"/>
                <w:szCs w:val="28"/>
              </w:rPr>
            </w:pPr>
          </w:p>
          <w:p w:rsidR="00335D87" w:rsidRDefault="00335D87" w:rsidP="00335D87">
            <w:pPr>
              <w:shd w:val="clear" w:color="auto" w:fill="FFFFFF"/>
              <w:tabs>
                <w:tab w:val="left" w:pos="197"/>
              </w:tabs>
              <w:ind w:leftChars="0" w:left="1" w:right="-426" w:firstLineChars="16" w:firstLine="45"/>
              <w:jc w:val="both"/>
              <w:rPr>
                <w:rFonts w:ascii="Cambria" w:eastAsia="Cambria" w:hAnsi="Cambria"/>
                <w:color w:val="000000"/>
                <w:sz w:val="28"/>
                <w:szCs w:val="28"/>
                <w:rtl/>
                <w:lang w:bidi="ar-IQ"/>
              </w:rPr>
            </w:pPr>
            <w:r>
              <w:rPr>
                <w:rFonts w:ascii="Cambria" w:eastAsia="Cambria" w:hAnsi="Cambria" w:hint="cs"/>
                <w:color w:val="000000"/>
                <w:sz w:val="28"/>
                <w:szCs w:val="28"/>
                <w:rtl/>
              </w:rPr>
              <w:t xml:space="preserve">الاسم  : </w:t>
            </w:r>
            <w:proofErr w:type="spellStart"/>
            <w:r>
              <w:rPr>
                <w:rFonts w:ascii="Cambria" w:eastAsia="Cambria" w:hAnsi="Cambria" w:hint="cs"/>
                <w:color w:val="000000"/>
                <w:sz w:val="28"/>
                <w:szCs w:val="28"/>
                <w:rtl/>
              </w:rPr>
              <w:t>م.م</w:t>
            </w:r>
            <w:proofErr w:type="spellEnd"/>
            <w:r>
              <w:rPr>
                <w:rFonts w:ascii="Cambria" w:eastAsia="Cambria" w:hAnsi="Cambria" w:hint="cs"/>
                <w:color w:val="000000"/>
                <w:sz w:val="28"/>
                <w:szCs w:val="28"/>
                <w:rtl/>
              </w:rPr>
              <w:t xml:space="preserve"> رغد </w:t>
            </w:r>
            <w:proofErr w:type="spellStart"/>
            <w:r>
              <w:rPr>
                <w:rFonts w:ascii="Cambria" w:eastAsia="Cambria" w:hAnsi="Cambria" w:hint="cs"/>
                <w:color w:val="000000"/>
                <w:sz w:val="28"/>
                <w:szCs w:val="28"/>
                <w:rtl/>
              </w:rPr>
              <w:t>اسامة</w:t>
            </w:r>
            <w:proofErr w:type="spellEnd"/>
            <w:r>
              <w:rPr>
                <w:rFonts w:ascii="Cambria" w:eastAsia="Cambria" w:hAnsi="Cambria" w:hint="cs"/>
                <w:color w:val="000000"/>
                <w:sz w:val="28"/>
                <w:szCs w:val="28"/>
                <w:rtl/>
              </w:rPr>
              <w:t xml:space="preserve"> جارالله                          </w:t>
            </w:r>
            <w:proofErr w:type="spellStart"/>
            <w:r>
              <w:rPr>
                <w:rFonts w:ascii="Cambria" w:eastAsia="Cambria" w:hAnsi="Cambria" w:hint="cs"/>
                <w:color w:val="000000"/>
                <w:sz w:val="28"/>
                <w:szCs w:val="28"/>
                <w:rtl/>
              </w:rPr>
              <w:t>الايميل</w:t>
            </w:r>
            <w:proofErr w:type="spellEnd"/>
            <w:r>
              <w:rPr>
                <w:rFonts w:ascii="Cambria" w:eastAsia="Cambria" w:hAnsi="Cambria" w:hint="cs"/>
                <w:color w:val="000000"/>
                <w:sz w:val="28"/>
                <w:szCs w:val="28"/>
                <w:rtl/>
              </w:rPr>
              <w:t xml:space="preserve"> : </w:t>
            </w:r>
            <w:hyperlink r:id="rId18" w:history="1">
              <w:r w:rsidRPr="00541463">
                <w:rPr>
                  <w:rStyle w:val="Hyperlink"/>
                  <w:rFonts w:ascii="Cambria" w:eastAsia="Cambria" w:hAnsi="Cambria"/>
                  <w:sz w:val="28"/>
                  <w:szCs w:val="28"/>
                </w:rPr>
                <w:t>raghad.osama@uoninevah.edu.iq</w:t>
              </w:r>
            </w:hyperlink>
          </w:p>
          <w:p w:rsidR="00DF1926" w:rsidRPr="00DF1926" w:rsidRDefault="00DF1926" w:rsidP="00335D87">
            <w:pPr>
              <w:shd w:val="clear" w:color="auto" w:fill="FFFFFF"/>
              <w:tabs>
                <w:tab w:val="left" w:pos="197"/>
              </w:tabs>
              <w:ind w:leftChars="0" w:left="0" w:right="-426" w:firstLineChars="0" w:firstLine="0"/>
              <w:jc w:val="both"/>
              <w:rPr>
                <w:rFonts w:ascii="Cambria" w:eastAsia="Cambria" w:hAnsi="Cambria"/>
                <w:color w:val="000000"/>
                <w:sz w:val="28"/>
                <w:szCs w:val="28"/>
                <w:lang w:bidi="ar-IQ"/>
              </w:rPr>
            </w:pPr>
          </w:p>
          <w:p w:rsidR="00DF1926" w:rsidRPr="00DF1926" w:rsidRDefault="00DF1926" w:rsidP="00C3307F">
            <w:pPr>
              <w:shd w:val="clear" w:color="auto" w:fill="FFFFFF"/>
              <w:tabs>
                <w:tab w:val="left" w:pos="197"/>
              </w:tabs>
              <w:ind w:leftChars="0" w:left="1" w:right="-426" w:firstLineChars="16" w:firstLine="45"/>
              <w:jc w:val="both"/>
              <w:rPr>
                <w:rFonts w:ascii="Cambria" w:eastAsia="Cambria" w:hAnsi="Cambria"/>
                <w:color w:val="000000"/>
                <w:sz w:val="28"/>
                <w:szCs w:val="28"/>
                <w:rtl/>
              </w:rPr>
            </w:pPr>
          </w:p>
          <w:p w:rsidR="00F602E1" w:rsidRDefault="00F602E1" w:rsidP="00C3307F">
            <w:pPr>
              <w:shd w:val="clear" w:color="auto" w:fill="FFFFFF"/>
              <w:tabs>
                <w:tab w:val="left" w:pos="197"/>
              </w:tabs>
              <w:ind w:leftChars="0" w:left="1" w:right="-426" w:firstLineChars="16" w:firstLine="45"/>
              <w:jc w:val="both"/>
              <w:rPr>
                <w:rFonts w:ascii="Cambria" w:eastAsia="Cambria" w:hAnsi="Cambria"/>
                <w:color w:val="000000"/>
                <w:sz w:val="28"/>
                <w:szCs w:val="28"/>
              </w:rPr>
            </w:pPr>
            <w:r>
              <w:rPr>
                <w:rFonts w:ascii="Cambria" w:eastAsia="Cambria" w:hAnsi="Cambria" w:hint="cs"/>
                <w:color w:val="000000"/>
                <w:sz w:val="28"/>
                <w:szCs w:val="28"/>
                <w:rtl/>
              </w:rPr>
              <w:t xml:space="preserve">الاسم : </w:t>
            </w:r>
            <w:proofErr w:type="spellStart"/>
            <w:r w:rsidR="00DF1926">
              <w:rPr>
                <w:rFonts w:ascii="Cambria" w:eastAsia="Cambria" w:hAnsi="Cambria" w:hint="cs"/>
                <w:color w:val="000000"/>
                <w:sz w:val="28"/>
                <w:szCs w:val="28"/>
                <w:rtl/>
              </w:rPr>
              <w:t>م.م</w:t>
            </w:r>
            <w:proofErr w:type="spellEnd"/>
            <w:r w:rsidR="00DF1926">
              <w:rPr>
                <w:rFonts w:ascii="Cambria" w:eastAsia="Cambria" w:hAnsi="Cambria" w:hint="cs"/>
                <w:color w:val="000000"/>
                <w:sz w:val="28"/>
                <w:szCs w:val="28"/>
                <w:rtl/>
              </w:rPr>
              <w:t xml:space="preserve"> </w:t>
            </w:r>
            <w:r>
              <w:rPr>
                <w:rFonts w:ascii="Cambria" w:eastAsia="Cambria" w:hAnsi="Cambria" w:hint="cs"/>
                <w:color w:val="000000"/>
                <w:sz w:val="28"/>
                <w:szCs w:val="28"/>
                <w:rtl/>
              </w:rPr>
              <w:t xml:space="preserve">زهراء  </w:t>
            </w:r>
            <w:r w:rsidR="00C30A81">
              <w:rPr>
                <w:rFonts w:ascii="Cambria" w:eastAsia="Cambria" w:hAnsi="Cambria" w:hint="cs"/>
                <w:color w:val="000000"/>
                <w:sz w:val="28"/>
                <w:szCs w:val="28"/>
                <w:rtl/>
              </w:rPr>
              <w:t xml:space="preserve">صبحي  </w:t>
            </w:r>
            <w:r w:rsidR="00DF1926">
              <w:rPr>
                <w:rFonts w:ascii="Cambria" w:eastAsia="Cambria" w:hAnsi="Cambria" w:hint="cs"/>
                <w:color w:val="000000"/>
                <w:sz w:val="28"/>
                <w:szCs w:val="28"/>
                <w:rtl/>
              </w:rPr>
              <w:t xml:space="preserve">خليل </w:t>
            </w:r>
            <w:r w:rsidR="00C30A81">
              <w:rPr>
                <w:rFonts w:ascii="Cambria" w:eastAsia="Cambria" w:hAnsi="Cambria" w:hint="cs"/>
                <w:color w:val="000000"/>
                <w:sz w:val="28"/>
                <w:szCs w:val="28"/>
                <w:rtl/>
              </w:rPr>
              <w:t xml:space="preserve">                 </w:t>
            </w:r>
            <w:r>
              <w:rPr>
                <w:rFonts w:ascii="Cambria" w:eastAsia="Cambria" w:hAnsi="Cambria" w:hint="cs"/>
                <w:color w:val="000000"/>
                <w:sz w:val="28"/>
                <w:szCs w:val="28"/>
                <w:rtl/>
              </w:rPr>
              <w:t xml:space="preserve">  </w:t>
            </w:r>
            <w:r w:rsidR="00395571">
              <w:rPr>
                <w:rFonts w:ascii="Cambria" w:eastAsia="Cambria" w:hAnsi="Cambria" w:hint="cs"/>
                <w:color w:val="000000"/>
                <w:sz w:val="28"/>
                <w:szCs w:val="28"/>
                <w:rtl/>
              </w:rPr>
              <w:t xml:space="preserve">    </w:t>
            </w:r>
            <w:proofErr w:type="spellStart"/>
            <w:r w:rsidR="00395571">
              <w:rPr>
                <w:rFonts w:ascii="Cambria" w:eastAsia="Cambria" w:hAnsi="Cambria" w:hint="cs"/>
                <w:color w:val="000000"/>
                <w:sz w:val="28"/>
                <w:szCs w:val="28"/>
                <w:rtl/>
              </w:rPr>
              <w:t>الايميل</w:t>
            </w:r>
            <w:proofErr w:type="spellEnd"/>
            <w:r w:rsidR="00395571">
              <w:rPr>
                <w:rFonts w:ascii="Cambria" w:eastAsia="Cambria" w:hAnsi="Cambria" w:hint="cs"/>
                <w:color w:val="000000"/>
                <w:sz w:val="28"/>
                <w:szCs w:val="28"/>
                <w:rtl/>
              </w:rPr>
              <w:t xml:space="preserve"> : </w:t>
            </w:r>
            <w:hyperlink r:id="rId19" w:history="1">
              <w:r w:rsidR="00430CEB" w:rsidRPr="00541463">
                <w:rPr>
                  <w:rStyle w:val="Hyperlink"/>
                  <w:rFonts w:ascii="Cambria" w:eastAsia="Cambria" w:hAnsi="Cambria"/>
                  <w:sz w:val="28"/>
                  <w:szCs w:val="28"/>
                </w:rPr>
                <w:t>Zahraask9@gmail.com</w:t>
              </w:r>
            </w:hyperlink>
          </w:p>
          <w:p w:rsidR="00430CEB" w:rsidRPr="00F602E1" w:rsidRDefault="00430CEB" w:rsidP="00C3307F">
            <w:pPr>
              <w:shd w:val="clear" w:color="auto" w:fill="FFFFFF"/>
              <w:tabs>
                <w:tab w:val="left" w:pos="197"/>
              </w:tabs>
              <w:ind w:leftChars="0" w:left="1" w:right="-426" w:firstLineChars="16" w:firstLine="45"/>
              <w:jc w:val="both"/>
              <w:rPr>
                <w:rFonts w:ascii="Cambria" w:eastAsia="Cambria" w:hAnsi="Cambria"/>
                <w:color w:val="000000"/>
                <w:sz w:val="28"/>
                <w:szCs w:val="28"/>
              </w:rPr>
            </w:pPr>
          </w:p>
          <w:p w:rsidR="00F602E1" w:rsidRPr="00117C84" w:rsidRDefault="00F602E1" w:rsidP="00C3307F">
            <w:pPr>
              <w:shd w:val="clear" w:color="auto" w:fill="FFFFFF"/>
              <w:tabs>
                <w:tab w:val="left" w:pos="197"/>
              </w:tabs>
              <w:ind w:leftChars="0" w:left="1" w:right="-426" w:firstLineChars="16" w:firstLine="45"/>
              <w:jc w:val="both"/>
              <w:rPr>
                <w:rFonts w:ascii="Cambria" w:eastAsia="Cambria" w:hAnsi="Cambria"/>
                <w:color w:val="000000"/>
                <w:sz w:val="28"/>
                <w:szCs w:val="28"/>
              </w:rPr>
            </w:pPr>
          </w:p>
        </w:tc>
      </w:tr>
      <w:tr w:rsidR="00E80770" w:rsidTr="009A1AB8">
        <w:trPr>
          <w:jc w:val="right"/>
        </w:trPr>
        <w:tc>
          <w:tcPr>
            <w:tcW w:w="10094" w:type="dxa"/>
            <w:gridSpan w:val="3"/>
            <w:shd w:val="clear" w:color="auto" w:fill="DEEAF6"/>
          </w:tcPr>
          <w:p w:rsidR="00E80770" w:rsidRPr="00334A3B" w:rsidRDefault="00B66E7A" w:rsidP="00C3307F">
            <w:pPr>
              <w:numPr>
                <w:ilvl w:val="0"/>
                <w:numId w:val="3"/>
              </w:numPr>
              <w:tabs>
                <w:tab w:val="left" w:pos="197"/>
              </w:tabs>
              <w:ind w:leftChars="0" w:left="1" w:firstLineChars="16" w:firstLine="45"/>
              <w:jc w:val="left"/>
              <w:rPr>
                <w:rFonts w:ascii="Simplified Arabic" w:eastAsia="Simplified Arabic" w:hAnsi="Simplified Arabic" w:cs="Simplified Arabic"/>
                <w:b/>
                <w:bCs/>
                <w:sz w:val="28"/>
                <w:szCs w:val="28"/>
              </w:rPr>
            </w:pPr>
            <w:r w:rsidRPr="00334A3B">
              <w:rPr>
                <w:rFonts w:ascii="Simplified Arabic" w:eastAsia="Simplified Arabic" w:hAnsi="Simplified Arabic" w:cs="Simplified Arabic" w:hint="cs"/>
                <w:b/>
                <w:bCs/>
                <w:sz w:val="28"/>
                <w:szCs w:val="28"/>
                <w:rtl/>
                <w:lang w:bidi="ar-IQ"/>
              </w:rPr>
              <w:t xml:space="preserve">اهداف المقرر </w:t>
            </w:r>
          </w:p>
        </w:tc>
      </w:tr>
      <w:tr w:rsidR="00E80770" w:rsidTr="006C4775">
        <w:trPr>
          <w:jc w:val="right"/>
        </w:trPr>
        <w:tc>
          <w:tcPr>
            <w:tcW w:w="1622" w:type="dxa"/>
            <w:gridSpan w:val="2"/>
          </w:tcPr>
          <w:p w:rsidR="00E80770" w:rsidRDefault="00B66E7A" w:rsidP="00C3307F">
            <w:pPr>
              <w:shd w:val="clear" w:color="auto" w:fill="FFFFFF"/>
              <w:tabs>
                <w:tab w:val="left" w:pos="197"/>
              </w:tabs>
              <w:ind w:leftChars="0" w:left="-30" w:right="-426" w:firstLineChars="16" w:firstLine="35"/>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المقرر </w:t>
            </w:r>
          </w:p>
        </w:tc>
        <w:tc>
          <w:tcPr>
            <w:tcW w:w="8472" w:type="dxa"/>
          </w:tcPr>
          <w:p w:rsidR="00E80770" w:rsidRDefault="00B66E7A" w:rsidP="00F602E1">
            <w:pPr>
              <w:pStyle w:val="a9"/>
              <w:numPr>
                <w:ilvl w:val="0"/>
                <w:numId w:val="10"/>
              </w:numPr>
              <w:tabs>
                <w:tab w:val="left" w:pos="197"/>
              </w:tabs>
              <w:ind w:leftChars="0" w:left="-30" w:firstLineChars="16" w:firstLine="35"/>
              <w:jc w:val="both"/>
              <w:rPr>
                <w:rFonts w:ascii="Simplified Arabic" w:eastAsia="Simplified Arabic" w:hAnsi="Simplified Arabic" w:cs="Simplified Arabic"/>
              </w:rPr>
            </w:pPr>
            <w:r w:rsidRPr="00B66E7A">
              <w:rPr>
                <w:rFonts w:ascii="Simplified Arabic" w:eastAsia="Simplified Arabic" w:hAnsi="Simplified Arabic" w:cs="Simplified Arabic"/>
                <w:rtl/>
              </w:rPr>
              <w:t>اكساب الطلبة المعرفة</w:t>
            </w:r>
            <w:r w:rsidR="00533FBE">
              <w:rPr>
                <w:rFonts w:ascii="Simplified Arabic" w:eastAsia="Simplified Arabic" w:hAnsi="Simplified Arabic" w:cs="Simplified Arabic" w:hint="cs"/>
                <w:rtl/>
              </w:rPr>
              <w:t xml:space="preserve"> العلمية </w:t>
            </w:r>
            <w:r w:rsidR="00F602E1">
              <w:rPr>
                <w:rFonts w:ascii="Simplified Arabic" w:eastAsia="Simplified Arabic" w:hAnsi="Simplified Arabic" w:cs="Simplified Arabic"/>
                <w:rtl/>
              </w:rPr>
              <w:t xml:space="preserve"> في مادة ا</w:t>
            </w:r>
            <w:r w:rsidR="00F602E1">
              <w:rPr>
                <w:rFonts w:ascii="Simplified Arabic" w:eastAsia="Simplified Arabic" w:hAnsi="Simplified Arabic" w:cs="Simplified Arabic" w:hint="cs"/>
                <w:rtl/>
              </w:rPr>
              <w:t xml:space="preserve">لمالية العامة </w:t>
            </w:r>
            <w:r w:rsidRPr="00B66E7A">
              <w:rPr>
                <w:rFonts w:ascii="Simplified Arabic" w:eastAsia="Simplified Arabic" w:hAnsi="Simplified Arabic" w:cs="Simplified Arabic" w:hint="cs"/>
                <w:rtl/>
              </w:rPr>
              <w:t xml:space="preserve"> </w:t>
            </w:r>
          </w:p>
          <w:p w:rsidR="00B66E7A" w:rsidRDefault="00B66E7A" w:rsidP="00C3307F">
            <w:pPr>
              <w:pStyle w:val="a9"/>
              <w:numPr>
                <w:ilvl w:val="0"/>
                <w:numId w:val="10"/>
              </w:numPr>
              <w:tabs>
                <w:tab w:val="left" w:pos="197"/>
              </w:tabs>
              <w:ind w:leftChars="0" w:left="-30" w:firstLineChars="16" w:firstLine="35"/>
              <w:jc w:val="both"/>
              <w:rPr>
                <w:rFonts w:ascii="Simplified Arabic" w:eastAsia="Simplified Arabic" w:hAnsi="Simplified Arabic" w:cs="Simplified Arabic"/>
              </w:rPr>
            </w:pPr>
            <w:r w:rsidRPr="00B66E7A">
              <w:rPr>
                <w:rFonts w:ascii="Simplified Arabic" w:eastAsia="Simplified Arabic" w:hAnsi="Simplified Arabic" w:cs="Simplified Arabic"/>
                <w:rtl/>
              </w:rPr>
              <w:t>ان يتعرف الطالب ع</w:t>
            </w:r>
            <w:r w:rsidR="00F602E1">
              <w:rPr>
                <w:rFonts w:ascii="Simplified Arabic" w:eastAsia="Simplified Arabic" w:hAnsi="Simplified Arabic" w:cs="Simplified Arabic"/>
                <w:rtl/>
              </w:rPr>
              <w:t>لى المفاهيم الاساسية في ال</w:t>
            </w:r>
            <w:r w:rsidR="00F602E1">
              <w:rPr>
                <w:rFonts w:ascii="Simplified Arabic" w:eastAsia="Simplified Arabic" w:hAnsi="Simplified Arabic" w:cs="Simplified Arabic" w:hint="cs"/>
                <w:rtl/>
              </w:rPr>
              <w:t xml:space="preserve">مالية العامة </w:t>
            </w:r>
            <w:r w:rsidRPr="00B66E7A">
              <w:rPr>
                <w:rFonts w:ascii="Simplified Arabic" w:eastAsia="Simplified Arabic" w:hAnsi="Simplified Arabic" w:cs="Simplified Arabic"/>
                <w:rtl/>
              </w:rPr>
              <w:t xml:space="preserve"> .</w:t>
            </w:r>
          </w:p>
          <w:p w:rsidR="0011630B" w:rsidRPr="0011630B" w:rsidRDefault="0011630B" w:rsidP="0011630B">
            <w:pPr>
              <w:pStyle w:val="a9"/>
              <w:numPr>
                <w:ilvl w:val="0"/>
                <w:numId w:val="10"/>
              </w:numPr>
              <w:tabs>
                <w:tab w:val="left" w:pos="197"/>
              </w:tabs>
              <w:ind w:leftChars="0" w:firstLineChars="0"/>
              <w:jc w:val="left"/>
              <w:rPr>
                <w:rFonts w:ascii="Simplified Arabic" w:eastAsia="Simplified Arabic" w:hAnsi="Simplified Arabic" w:cs="Simplified Arabic"/>
                <w:rtl/>
              </w:rPr>
            </w:pPr>
            <w:r w:rsidRPr="0011630B">
              <w:rPr>
                <w:rFonts w:ascii="Simplified Arabic" w:eastAsia="Simplified Arabic" w:hAnsi="Simplified Arabic" w:cs="Simplified Arabic"/>
                <w:rtl/>
              </w:rPr>
              <w:t>اكساب الطلبة المعرفة الحديثة في مفاهيم مادة التشريع الضريبي</w:t>
            </w:r>
          </w:p>
          <w:p w:rsidR="0011630B" w:rsidRPr="0011630B" w:rsidRDefault="0011630B" w:rsidP="0011630B">
            <w:pPr>
              <w:pStyle w:val="a9"/>
              <w:numPr>
                <w:ilvl w:val="0"/>
                <w:numId w:val="10"/>
              </w:numPr>
              <w:tabs>
                <w:tab w:val="left" w:pos="197"/>
              </w:tabs>
              <w:ind w:leftChars="0" w:firstLineChars="0"/>
              <w:jc w:val="left"/>
              <w:rPr>
                <w:rFonts w:ascii="Simplified Arabic" w:eastAsia="Simplified Arabic" w:hAnsi="Simplified Arabic" w:cs="Simplified Arabic"/>
                <w:rtl/>
              </w:rPr>
            </w:pPr>
            <w:r w:rsidRPr="0011630B">
              <w:rPr>
                <w:rFonts w:ascii="Simplified Arabic" w:eastAsia="Simplified Arabic" w:hAnsi="Simplified Arabic" w:cs="Simplified Arabic"/>
                <w:rtl/>
              </w:rPr>
              <w:t>اكساب الطلبة معرفة في القوانين الضريبية في العراق</w:t>
            </w:r>
          </w:p>
          <w:p w:rsidR="0011630B" w:rsidRPr="0011630B" w:rsidRDefault="0011630B" w:rsidP="0011630B">
            <w:pPr>
              <w:pStyle w:val="a9"/>
              <w:numPr>
                <w:ilvl w:val="0"/>
                <w:numId w:val="10"/>
              </w:numPr>
              <w:tabs>
                <w:tab w:val="left" w:pos="197"/>
              </w:tabs>
              <w:ind w:leftChars="0" w:firstLineChars="0"/>
              <w:jc w:val="left"/>
              <w:rPr>
                <w:rFonts w:ascii="Simplified Arabic" w:eastAsia="Simplified Arabic" w:hAnsi="Simplified Arabic" w:cs="Simplified Arabic"/>
                <w:rtl/>
              </w:rPr>
            </w:pPr>
            <w:r w:rsidRPr="0011630B">
              <w:rPr>
                <w:rFonts w:ascii="Simplified Arabic" w:eastAsia="Simplified Arabic" w:hAnsi="Simplified Arabic" w:cs="Simplified Arabic"/>
                <w:rtl/>
              </w:rPr>
              <w:t>اعداد خريجين مؤهلين ومزودين بالمهارات اللازمة في القوانين الضريبية ومواعيد تسديد الضرائب وطرق الطعن بالتقديرات الضريبية</w:t>
            </w:r>
          </w:p>
          <w:p w:rsidR="0011630B" w:rsidRDefault="0011630B" w:rsidP="0011630B">
            <w:pPr>
              <w:pStyle w:val="a9"/>
              <w:numPr>
                <w:ilvl w:val="0"/>
                <w:numId w:val="10"/>
              </w:numPr>
              <w:tabs>
                <w:tab w:val="left" w:pos="197"/>
              </w:tabs>
              <w:ind w:leftChars="0" w:firstLineChars="0"/>
              <w:jc w:val="both"/>
              <w:rPr>
                <w:rFonts w:ascii="Simplified Arabic" w:eastAsia="Simplified Arabic" w:hAnsi="Simplified Arabic" w:cs="Simplified Arabic"/>
              </w:rPr>
            </w:pPr>
            <w:r w:rsidRPr="0011630B">
              <w:rPr>
                <w:rFonts w:ascii="Simplified Arabic" w:eastAsia="Simplified Arabic" w:hAnsi="Simplified Arabic" w:cs="Simplified Arabic"/>
                <w:rtl/>
              </w:rPr>
              <w:t>النهوض بواقع التشريع المالي في العراق مقارنة بالدول الاخرى</w:t>
            </w:r>
          </w:p>
          <w:p w:rsidR="00F602E1" w:rsidRPr="00F602E1" w:rsidRDefault="00F602E1" w:rsidP="00F602E1">
            <w:pPr>
              <w:pStyle w:val="a9"/>
              <w:numPr>
                <w:ilvl w:val="0"/>
                <w:numId w:val="10"/>
              </w:numPr>
              <w:tabs>
                <w:tab w:val="left" w:pos="197"/>
              </w:tabs>
              <w:ind w:leftChars="0" w:firstLineChars="0"/>
              <w:jc w:val="both"/>
              <w:rPr>
                <w:rFonts w:ascii="Simplified Arabic" w:eastAsia="Simplified Arabic" w:hAnsi="Simplified Arabic" w:cs="Simplified Arabic"/>
                <w:rtl/>
              </w:rPr>
            </w:pPr>
            <w:r w:rsidRPr="00F602E1">
              <w:rPr>
                <w:rFonts w:ascii="Simplified Arabic" w:eastAsia="Simplified Arabic" w:hAnsi="Simplified Arabic" w:cs="Simplified Arabic"/>
                <w:rtl/>
              </w:rPr>
              <w:lastRenderedPageBreak/>
              <w:t>ان يتعرف الطالب عن ماهية المالية العامة والسياسة المالية .</w:t>
            </w:r>
          </w:p>
          <w:p w:rsidR="00F602E1" w:rsidRPr="00F602E1" w:rsidRDefault="00F602E1" w:rsidP="00F602E1">
            <w:pPr>
              <w:pStyle w:val="a9"/>
              <w:numPr>
                <w:ilvl w:val="0"/>
                <w:numId w:val="10"/>
              </w:numPr>
              <w:tabs>
                <w:tab w:val="left" w:pos="197"/>
              </w:tabs>
              <w:ind w:leftChars="0" w:firstLineChars="0"/>
              <w:jc w:val="both"/>
              <w:rPr>
                <w:rFonts w:ascii="Simplified Arabic" w:eastAsia="Simplified Arabic" w:hAnsi="Simplified Arabic" w:cs="Simplified Arabic"/>
                <w:rtl/>
              </w:rPr>
            </w:pPr>
            <w:r w:rsidRPr="00F602E1">
              <w:rPr>
                <w:rFonts w:ascii="Simplified Arabic" w:eastAsia="Simplified Arabic" w:hAnsi="Simplified Arabic" w:cs="Simplified Arabic"/>
                <w:rtl/>
              </w:rPr>
              <w:t xml:space="preserve">ان يكون قادراً على تحديد مفهومه الخاص عن المالية العامة </w:t>
            </w:r>
          </w:p>
          <w:p w:rsidR="00334E45" w:rsidRDefault="00F602E1" w:rsidP="00F602E1">
            <w:pPr>
              <w:pStyle w:val="a9"/>
              <w:numPr>
                <w:ilvl w:val="0"/>
                <w:numId w:val="10"/>
              </w:numPr>
              <w:tabs>
                <w:tab w:val="left" w:pos="197"/>
              </w:tabs>
              <w:ind w:leftChars="0" w:firstLineChars="0"/>
              <w:jc w:val="both"/>
              <w:rPr>
                <w:rFonts w:ascii="Simplified Arabic" w:eastAsia="Simplified Arabic" w:hAnsi="Simplified Arabic" w:cs="Simplified Arabic"/>
              </w:rPr>
            </w:pPr>
            <w:r>
              <w:rPr>
                <w:rFonts w:ascii="Simplified Arabic" w:eastAsia="Simplified Arabic" w:hAnsi="Simplified Arabic" w:cs="Simplified Arabic" w:hint="cs"/>
                <w:rtl/>
              </w:rPr>
              <w:t>ا</w:t>
            </w:r>
            <w:r w:rsidRPr="00F602E1">
              <w:rPr>
                <w:rFonts w:ascii="Simplified Arabic" w:eastAsia="Simplified Arabic" w:hAnsi="Simplified Arabic" w:cs="Simplified Arabic"/>
                <w:rtl/>
              </w:rPr>
              <w:t>ن يكون باستطاعته طرح امثلة عن الواقع العملي حول الموازنة</w:t>
            </w:r>
          </w:p>
          <w:p w:rsidR="008B7A41" w:rsidRDefault="008B7A41" w:rsidP="00F602E1">
            <w:pPr>
              <w:pStyle w:val="a9"/>
              <w:numPr>
                <w:ilvl w:val="0"/>
                <w:numId w:val="10"/>
              </w:numPr>
              <w:tabs>
                <w:tab w:val="left" w:pos="197"/>
              </w:tabs>
              <w:ind w:leftChars="0" w:firstLineChars="0"/>
              <w:jc w:val="both"/>
              <w:rPr>
                <w:rFonts w:ascii="Simplified Arabic" w:eastAsia="Simplified Arabic" w:hAnsi="Simplified Arabic" w:cs="Simplified Arabic"/>
              </w:rPr>
            </w:pPr>
            <w:r>
              <w:rPr>
                <w:rFonts w:ascii="Simplified Arabic" w:eastAsia="Simplified Arabic" w:hAnsi="Simplified Arabic" w:cs="Simplified Arabic" w:hint="cs"/>
                <w:rtl/>
              </w:rPr>
              <w:t xml:space="preserve">تمييز مبادئ الموازنة العامة </w:t>
            </w:r>
          </w:p>
          <w:p w:rsidR="008B7A41" w:rsidRPr="0011630B" w:rsidRDefault="008B7A41" w:rsidP="0011630B">
            <w:pPr>
              <w:tabs>
                <w:tab w:val="left" w:pos="197"/>
              </w:tabs>
              <w:ind w:leftChars="0" w:left="358" w:firstLineChars="0" w:firstLine="0"/>
              <w:jc w:val="both"/>
              <w:rPr>
                <w:rFonts w:ascii="Simplified Arabic" w:eastAsia="Simplified Arabic" w:hAnsi="Simplified Arabic" w:cs="Simplified Arabic"/>
              </w:rPr>
            </w:pPr>
          </w:p>
        </w:tc>
      </w:tr>
      <w:tr w:rsidR="00E80770" w:rsidTr="009A1AB8">
        <w:trPr>
          <w:jc w:val="right"/>
        </w:trPr>
        <w:tc>
          <w:tcPr>
            <w:tcW w:w="10094" w:type="dxa"/>
            <w:gridSpan w:val="3"/>
            <w:shd w:val="clear" w:color="auto" w:fill="DEEAF6"/>
          </w:tcPr>
          <w:p w:rsidR="00E80770" w:rsidRDefault="00533FBE" w:rsidP="00C3307F">
            <w:pPr>
              <w:numPr>
                <w:ilvl w:val="0"/>
                <w:numId w:val="3"/>
              </w:numPr>
              <w:tabs>
                <w:tab w:val="left" w:pos="197"/>
              </w:tabs>
              <w:ind w:leftChars="0" w:left="1" w:firstLineChars="16" w:firstLine="45"/>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 xml:space="preserve">استراتيجيات التعليم والتعلم </w:t>
            </w:r>
          </w:p>
        </w:tc>
      </w:tr>
      <w:tr w:rsidR="00533FBE" w:rsidTr="009A1AB8">
        <w:trPr>
          <w:jc w:val="right"/>
        </w:trPr>
        <w:tc>
          <w:tcPr>
            <w:tcW w:w="1440" w:type="dxa"/>
          </w:tcPr>
          <w:p w:rsidR="00533FBE" w:rsidRPr="00533FBE" w:rsidRDefault="00533FBE" w:rsidP="00C3307F">
            <w:pPr>
              <w:shd w:val="clear" w:color="auto" w:fill="FFFFFF"/>
              <w:tabs>
                <w:tab w:val="left" w:pos="197"/>
              </w:tabs>
              <w:ind w:leftChars="0" w:left="1" w:right="-426" w:firstLineChars="16" w:firstLine="45"/>
              <w:jc w:val="both"/>
              <w:rPr>
                <w:rFonts w:ascii="Cambria" w:eastAsia="Cambria" w:hAnsi="Cambria"/>
                <w:color w:val="000000"/>
                <w:sz w:val="28"/>
                <w:szCs w:val="28"/>
              </w:rPr>
            </w:pPr>
            <w:r>
              <w:rPr>
                <w:rFonts w:ascii="Cambria" w:eastAsia="Cambria" w:hAnsi="Cambria" w:hint="cs"/>
                <w:color w:val="000000"/>
                <w:sz w:val="28"/>
                <w:szCs w:val="28"/>
                <w:rtl/>
              </w:rPr>
              <w:t xml:space="preserve">الاستراتيجية </w:t>
            </w:r>
          </w:p>
        </w:tc>
        <w:tc>
          <w:tcPr>
            <w:tcW w:w="8654" w:type="dxa"/>
            <w:gridSpan w:val="2"/>
          </w:tcPr>
          <w:p w:rsidR="00533FBE" w:rsidRPr="00334A3B" w:rsidRDefault="00533FBE" w:rsidP="00C3307F">
            <w:pPr>
              <w:widowControl w:val="0"/>
              <w:pBdr>
                <w:top w:val="nil"/>
                <w:left w:val="nil"/>
                <w:bottom w:val="nil"/>
                <w:right w:val="nil"/>
                <w:between w:val="nil"/>
              </w:pBdr>
              <w:tabs>
                <w:tab w:val="left" w:pos="197"/>
              </w:tabs>
              <w:ind w:leftChars="0" w:left="-20" w:firstLineChars="16" w:firstLine="38"/>
              <w:jc w:val="left"/>
              <w:rPr>
                <w:rFonts w:ascii="Cambria" w:eastAsia="Cambria" w:hAnsi="Cambria" w:cs="Cambria"/>
                <w:color w:val="000000"/>
                <w:sz w:val="24"/>
                <w:szCs w:val="24"/>
                <w:rtl/>
              </w:rPr>
            </w:pPr>
            <w:r w:rsidRPr="00334A3B">
              <w:rPr>
                <w:rFonts w:ascii="Cambria" w:eastAsia="Cambria" w:hAnsi="Cambria"/>
                <w:color w:val="000000"/>
                <w:sz w:val="24"/>
                <w:szCs w:val="24"/>
                <w:rtl/>
              </w:rPr>
              <w:t>استراتيجية العصف الذهني</w:t>
            </w:r>
          </w:p>
          <w:p w:rsidR="00533FBE" w:rsidRPr="00334A3B" w:rsidRDefault="00533FBE" w:rsidP="00C3307F">
            <w:pPr>
              <w:widowControl w:val="0"/>
              <w:pBdr>
                <w:top w:val="nil"/>
                <w:left w:val="nil"/>
                <w:bottom w:val="nil"/>
                <w:right w:val="nil"/>
                <w:between w:val="nil"/>
              </w:pBdr>
              <w:tabs>
                <w:tab w:val="left" w:pos="197"/>
              </w:tabs>
              <w:ind w:leftChars="0" w:left="-20" w:firstLineChars="16" w:firstLine="38"/>
              <w:jc w:val="left"/>
              <w:rPr>
                <w:rFonts w:ascii="Cambria" w:eastAsia="Cambria" w:hAnsi="Cambria" w:cs="Cambria"/>
                <w:color w:val="000000"/>
                <w:sz w:val="24"/>
                <w:szCs w:val="24"/>
              </w:rPr>
            </w:pPr>
            <w:r w:rsidRPr="00334A3B">
              <w:rPr>
                <w:rFonts w:ascii="Cambria" w:eastAsia="Cambria" w:hAnsi="Cambria"/>
                <w:color w:val="000000"/>
                <w:sz w:val="24"/>
                <w:szCs w:val="24"/>
                <w:rtl/>
              </w:rPr>
              <w:t>استراتيجية التعلم التعاوني</w:t>
            </w:r>
          </w:p>
          <w:p w:rsidR="00533FBE" w:rsidRPr="00334A3B" w:rsidRDefault="00533FBE" w:rsidP="00C3307F">
            <w:pPr>
              <w:widowControl w:val="0"/>
              <w:pBdr>
                <w:top w:val="nil"/>
                <w:left w:val="nil"/>
                <w:bottom w:val="nil"/>
                <w:right w:val="nil"/>
                <w:between w:val="nil"/>
              </w:pBdr>
              <w:tabs>
                <w:tab w:val="left" w:pos="197"/>
              </w:tabs>
              <w:ind w:leftChars="0" w:left="-20" w:firstLineChars="16" w:firstLine="38"/>
              <w:jc w:val="left"/>
              <w:rPr>
                <w:rFonts w:ascii="Cambria" w:eastAsia="Cambria" w:hAnsi="Cambria" w:cs="Cambria"/>
                <w:color w:val="000000"/>
                <w:sz w:val="28"/>
                <w:szCs w:val="28"/>
              </w:rPr>
            </w:pPr>
            <w:r w:rsidRPr="00334A3B">
              <w:rPr>
                <w:rFonts w:ascii="Cambria" w:eastAsia="Cambria" w:hAnsi="Cambria" w:hint="cs"/>
                <w:color w:val="000000"/>
                <w:sz w:val="24"/>
                <w:szCs w:val="24"/>
                <w:rtl/>
              </w:rPr>
              <w:t>استراتيجية المناقشة والاستكشاف</w:t>
            </w:r>
            <w:r w:rsidRPr="00334A3B">
              <w:rPr>
                <w:rFonts w:ascii="Cambria" w:eastAsia="Cambria" w:hAnsi="Cambria" w:hint="cs"/>
                <w:color w:val="000000"/>
                <w:sz w:val="28"/>
                <w:szCs w:val="28"/>
                <w:rtl/>
              </w:rPr>
              <w:t xml:space="preserve"> </w:t>
            </w:r>
          </w:p>
          <w:p w:rsidR="00334A3B" w:rsidRPr="00334A3B" w:rsidRDefault="00334A3B" w:rsidP="00C3307F">
            <w:pPr>
              <w:widowControl w:val="0"/>
              <w:pBdr>
                <w:top w:val="nil"/>
                <w:left w:val="nil"/>
                <w:bottom w:val="nil"/>
                <w:right w:val="nil"/>
                <w:between w:val="nil"/>
              </w:pBdr>
              <w:tabs>
                <w:tab w:val="left" w:pos="197"/>
              </w:tabs>
              <w:ind w:leftChars="0" w:left="-20" w:firstLineChars="16" w:firstLine="38"/>
              <w:jc w:val="left"/>
              <w:rPr>
                <w:rFonts w:ascii="Cambria" w:eastAsia="Cambria" w:hAnsi="Cambria" w:cs="Cambria"/>
                <w:color w:val="000000"/>
                <w:sz w:val="28"/>
                <w:szCs w:val="28"/>
              </w:rPr>
            </w:pPr>
            <w:r w:rsidRPr="00334A3B">
              <w:rPr>
                <w:rFonts w:ascii="Cambria" w:eastAsia="Cambria" w:hAnsi="Cambria" w:hint="cs"/>
                <w:color w:val="000000"/>
                <w:sz w:val="24"/>
                <w:szCs w:val="24"/>
                <w:rtl/>
              </w:rPr>
              <w:t>استخدام الوسائل التكنولوجية في ايضاح المادة</w:t>
            </w:r>
          </w:p>
        </w:tc>
      </w:tr>
    </w:tbl>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r>
        <w:rPr>
          <w:rFonts w:hint="cs"/>
          <w:rtl/>
        </w:rPr>
        <w:t>4</w:t>
      </w: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rPr>
          <w:rFonts w:hint="cs"/>
          <w:rtl/>
        </w:rPr>
      </w:pPr>
    </w:p>
    <w:p w:rsidR="006C4775" w:rsidRDefault="006C4775" w:rsidP="006C4775">
      <w:pPr>
        <w:ind w:left="0" w:hanging="2"/>
      </w:pPr>
    </w:p>
    <w:tbl>
      <w:tblPr>
        <w:tblStyle w:val="afe"/>
        <w:bidiVisual/>
        <w:tblW w:w="11262" w:type="dxa"/>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709"/>
        <w:gridCol w:w="1417"/>
        <w:gridCol w:w="1316"/>
        <w:gridCol w:w="2592"/>
        <w:gridCol w:w="1270"/>
        <w:gridCol w:w="3261"/>
      </w:tblGrid>
      <w:tr w:rsidR="00AA2727" w:rsidTr="006C4775">
        <w:tc>
          <w:tcPr>
            <w:tcW w:w="11262" w:type="dxa"/>
            <w:gridSpan w:val="7"/>
            <w:shd w:val="clear" w:color="auto" w:fill="DEEAF6"/>
            <w:vAlign w:val="center"/>
          </w:tcPr>
          <w:p w:rsidR="00AA2727" w:rsidRPr="00B553EF" w:rsidRDefault="00AA2727" w:rsidP="00C3307F">
            <w:pPr>
              <w:numPr>
                <w:ilvl w:val="0"/>
                <w:numId w:val="3"/>
              </w:numPr>
              <w:tabs>
                <w:tab w:val="left" w:pos="197"/>
              </w:tabs>
              <w:ind w:leftChars="0" w:left="1" w:firstLineChars="16" w:firstLine="45"/>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بنية المقرر</w:t>
            </w:r>
            <w:r w:rsidR="00F602E1">
              <w:rPr>
                <w:rFonts w:asciiTheme="majorBidi" w:eastAsia="Simplified Arabic" w:hAnsiTheme="majorBidi" w:cstheme="majorBidi" w:hint="cs"/>
                <w:sz w:val="28"/>
                <w:szCs w:val="28"/>
                <w:rtl/>
              </w:rPr>
              <w:t xml:space="preserve">   :                 (الفصل الدراسي الاول) </w:t>
            </w:r>
          </w:p>
        </w:tc>
      </w:tr>
      <w:tr w:rsidR="00AA2727" w:rsidTr="006C4775">
        <w:trPr>
          <w:trHeight w:val="182"/>
        </w:trPr>
        <w:tc>
          <w:tcPr>
            <w:tcW w:w="697" w:type="dxa"/>
            <w:shd w:val="clear" w:color="auto" w:fill="BDD6EE"/>
            <w:vAlign w:val="center"/>
          </w:tcPr>
          <w:p w:rsidR="00AA2727" w:rsidRPr="00B553EF" w:rsidRDefault="00AA2727" w:rsidP="00C3307F">
            <w:pPr>
              <w:tabs>
                <w:tab w:val="left" w:pos="197"/>
              </w:tabs>
              <w:ind w:leftChars="0" w:left="-19" w:firstLineChars="16" w:firstLine="39"/>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tc>
        <w:tc>
          <w:tcPr>
            <w:tcW w:w="709" w:type="dxa"/>
            <w:shd w:val="clear" w:color="auto" w:fill="BDD6EE"/>
            <w:vAlign w:val="center"/>
          </w:tcPr>
          <w:p w:rsidR="00AA2727" w:rsidRPr="00B553EF" w:rsidRDefault="00AA2727" w:rsidP="00C3307F">
            <w:pPr>
              <w:tabs>
                <w:tab w:val="left" w:pos="197"/>
              </w:tabs>
              <w:ind w:leftChars="0" w:left="-19" w:firstLineChars="16" w:firstLine="39"/>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الساعات</w:t>
            </w:r>
          </w:p>
        </w:tc>
        <w:tc>
          <w:tcPr>
            <w:tcW w:w="1417" w:type="dxa"/>
            <w:shd w:val="clear" w:color="auto" w:fill="BDD6EE"/>
            <w:vAlign w:val="center"/>
          </w:tcPr>
          <w:p w:rsidR="00AA2727" w:rsidRPr="00B553EF" w:rsidRDefault="00AA2727" w:rsidP="00C3307F">
            <w:pPr>
              <w:tabs>
                <w:tab w:val="left" w:pos="197"/>
              </w:tabs>
              <w:ind w:leftChars="0" w:left="-19" w:firstLineChars="16" w:firstLine="39"/>
              <w:jc w:val="center"/>
              <w:rPr>
                <w:rFonts w:asciiTheme="majorBidi" w:eastAsia="Simplified Arabic" w:hAnsiTheme="majorBidi" w:cstheme="majorBidi"/>
                <w:b/>
                <w:bCs/>
                <w:sz w:val="24"/>
                <w:szCs w:val="24"/>
              </w:rPr>
            </w:pPr>
            <w:proofErr w:type="gramStart"/>
            <w:r w:rsidRPr="00B553EF">
              <w:rPr>
                <w:rFonts w:asciiTheme="majorBidi" w:eastAsia="Simplified Arabic" w:hAnsiTheme="majorBidi" w:cstheme="majorBidi"/>
                <w:b/>
                <w:bCs/>
                <w:sz w:val="24"/>
                <w:szCs w:val="24"/>
                <w:rtl/>
              </w:rPr>
              <w:t>مخرجات</w:t>
            </w:r>
            <w:proofErr w:type="gramEnd"/>
            <w:r w:rsidRPr="00B553EF">
              <w:rPr>
                <w:rFonts w:asciiTheme="majorBidi" w:eastAsia="Simplified Arabic" w:hAnsiTheme="majorBidi" w:cstheme="majorBidi"/>
                <w:b/>
                <w:bCs/>
                <w:sz w:val="24"/>
                <w:szCs w:val="24"/>
                <w:rtl/>
              </w:rPr>
              <w:t xml:space="preserve"> التعلم المطلوبة</w:t>
            </w:r>
          </w:p>
        </w:tc>
        <w:tc>
          <w:tcPr>
            <w:tcW w:w="3908" w:type="dxa"/>
            <w:gridSpan w:val="2"/>
            <w:shd w:val="clear" w:color="auto" w:fill="BDD6EE"/>
            <w:vAlign w:val="center"/>
          </w:tcPr>
          <w:p w:rsidR="00AA2727" w:rsidRPr="00B553EF" w:rsidRDefault="00AA2727" w:rsidP="00C3307F">
            <w:pPr>
              <w:tabs>
                <w:tab w:val="left" w:pos="197"/>
              </w:tabs>
              <w:ind w:leftChars="0" w:left="-19" w:firstLineChars="16" w:firstLine="39"/>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اسم الوحدة او الموضوع</w:t>
            </w:r>
          </w:p>
        </w:tc>
        <w:tc>
          <w:tcPr>
            <w:tcW w:w="1270" w:type="dxa"/>
            <w:shd w:val="clear" w:color="auto" w:fill="BDD6EE"/>
            <w:vAlign w:val="center"/>
          </w:tcPr>
          <w:p w:rsidR="00AA2727" w:rsidRPr="00B553EF" w:rsidRDefault="00AA2727" w:rsidP="00C3307F">
            <w:pPr>
              <w:tabs>
                <w:tab w:val="left" w:pos="197"/>
              </w:tabs>
              <w:ind w:leftChars="0" w:left="-19" w:firstLineChars="16" w:firstLine="39"/>
              <w:jc w:val="center"/>
              <w:rPr>
                <w:rFonts w:asciiTheme="majorBidi" w:eastAsia="Simplified Arabic" w:hAnsiTheme="majorBidi" w:cstheme="majorBidi"/>
                <w:b/>
                <w:bCs/>
                <w:sz w:val="24"/>
                <w:szCs w:val="24"/>
              </w:rPr>
            </w:pPr>
            <w:proofErr w:type="gramStart"/>
            <w:r w:rsidRPr="00B553EF">
              <w:rPr>
                <w:rFonts w:asciiTheme="majorBidi" w:eastAsia="Simplified Arabic" w:hAnsiTheme="majorBidi" w:cstheme="majorBidi"/>
                <w:b/>
                <w:bCs/>
                <w:sz w:val="24"/>
                <w:szCs w:val="24"/>
                <w:rtl/>
              </w:rPr>
              <w:t>طريقة</w:t>
            </w:r>
            <w:proofErr w:type="gramEnd"/>
            <w:r w:rsidRPr="00B553EF">
              <w:rPr>
                <w:rFonts w:asciiTheme="majorBidi" w:eastAsia="Simplified Arabic" w:hAnsiTheme="majorBidi" w:cstheme="majorBidi"/>
                <w:b/>
                <w:bCs/>
                <w:sz w:val="24"/>
                <w:szCs w:val="24"/>
                <w:rtl/>
              </w:rPr>
              <w:t xml:space="preserve"> التعلم</w:t>
            </w:r>
          </w:p>
        </w:tc>
        <w:tc>
          <w:tcPr>
            <w:tcW w:w="3261" w:type="dxa"/>
            <w:shd w:val="clear" w:color="auto" w:fill="BDD6EE"/>
            <w:vAlign w:val="center"/>
          </w:tcPr>
          <w:p w:rsidR="00AA2727" w:rsidRPr="00B553EF" w:rsidRDefault="00AA2727" w:rsidP="00C3307F">
            <w:pPr>
              <w:tabs>
                <w:tab w:val="left" w:pos="197"/>
              </w:tabs>
              <w:ind w:leftChars="0" w:left="-19" w:firstLineChars="16" w:firstLine="39"/>
              <w:jc w:val="center"/>
              <w:rPr>
                <w:rFonts w:asciiTheme="majorBidi" w:eastAsia="Simplified Arabic" w:hAnsiTheme="majorBidi" w:cstheme="majorBidi"/>
                <w:b/>
                <w:bCs/>
                <w:sz w:val="24"/>
                <w:szCs w:val="24"/>
              </w:rPr>
            </w:pPr>
            <w:proofErr w:type="gramStart"/>
            <w:r w:rsidRPr="00B553EF">
              <w:rPr>
                <w:rFonts w:asciiTheme="majorBidi" w:eastAsia="Simplified Arabic" w:hAnsiTheme="majorBidi" w:cstheme="majorBidi"/>
                <w:b/>
                <w:bCs/>
                <w:sz w:val="24"/>
                <w:szCs w:val="24"/>
                <w:rtl/>
              </w:rPr>
              <w:t>طريقة</w:t>
            </w:r>
            <w:proofErr w:type="gramEnd"/>
            <w:r w:rsidRPr="00B553EF">
              <w:rPr>
                <w:rFonts w:asciiTheme="majorBidi" w:eastAsia="Simplified Arabic" w:hAnsiTheme="majorBidi" w:cstheme="majorBidi"/>
                <w:b/>
                <w:bCs/>
                <w:sz w:val="24"/>
                <w:szCs w:val="24"/>
                <w:rtl/>
              </w:rPr>
              <w:t xml:space="preserve"> التقييم</w:t>
            </w:r>
          </w:p>
        </w:tc>
      </w:tr>
      <w:tr w:rsidR="00AA2727" w:rsidRPr="00D40577" w:rsidTr="006C4775">
        <w:trPr>
          <w:trHeight w:val="181"/>
        </w:trPr>
        <w:tc>
          <w:tcPr>
            <w:tcW w:w="697" w:type="dxa"/>
          </w:tcPr>
          <w:p w:rsidR="00AA2727" w:rsidRPr="00AA2727" w:rsidRDefault="00AA2727" w:rsidP="00C3307F">
            <w:pPr>
              <w:shd w:val="clear" w:color="auto" w:fill="FFFFFF"/>
              <w:tabs>
                <w:tab w:val="left" w:pos="197"/>
              </w:tabs>
              <w:ind w:leftChars="0" w:left="1" w:right="-426" w:firstLineChars="16" w:firstLine="45"/>
              <w:jc w:val="both"/>
              <w:rPr>
                <w:rFonts w:asciiTheme="majorBidi" w:eastAsia="Cambria" w:hAnsiTheme="majorBidi" w:cstheme="majorBidi"/>
                <w:sz w:val="28"/>
                <w:szCs w:val="28"/>
              </w:rPr>
            </w:pPr>
            <w:r w:rsidRPr="00AA2727">
              <w:rPr>
                <w:rFonts w:asciiTheme="majorBidi" w:eastAsia="Cambria" w:hAnsiTheme="majorBidi" w:cstheme="majorBidi"/>
                <w:sz w:val="28"/>
                <w:szCs w:val="28"/>
                <w:rtl/>
              </w:rPr>
              <w:t>1</w:t>
            </w:r>
          </w:p>
        </w:tc>
        <w:tc>
          <w:tcPr>
            <w:tcW w:w="709" w:type="dxa"/>
          </w:tcPr>
          <w:p w:rsidR="00AA2727" w:rsidRPr="00AA2727" w:rsidRDefault="00AA2727" w:rsidP="00C3307F">
            <w:pPr>
              <w:shd w:val="clear" w:color="auto" w:fill="FFFFFF"/>
              <w:tabs>
                <w:tab w:val="left" w:pos="197"/>
              </w:tabs>
              <w:ind w:leftChars="0" w:left="1" w:right="-426" w:firstLineChars="16" w:firstLine="45"/>
              <w:jc w:val="both"/>
              <w:rPr>
                <w:rFonts w:asciiTheme="majorBidi" w:eastAsia="Cambria" w:hAnsiTheme="majorBidi" w:cstheme="majorBidi"/>
                <w:sz w:val="28"/>
                <w:szCs w:val="28"/>
              </w:rPr>
            </w:pPr>
            <w:r>
              <w:rPr>
                <w:rFonts w:asciiTheme="majorBidi" w:eastAsia="Cambria" w:hAnsiTheme="majorBidi" w:cstheme="majorBidi" w:hint="cs"/>
                <w:sz w:val="28"/>
                <w:szCs w:val="28"/>
                <w:rtl/>
              </w:rPr>
              <w:t>2</w:t>
            </w:r>
          </w:p>
        </w:tc>
        <w:tc>
          <w:tcPr>
            <w:tcW w:w="1417" w:type="dxa"/>
          </w:tcPr>
          <w:p w:rsidR="006C4775" w:rsidRPr="006C4775" w:rsidRDefault="006C4775" w:rsidP="006C4775">
            <w:pPr>
              <w:shd w:val="clear" w:color="auto" w:fill="FFFFFF"/>
              <w:tabs>
                <w:tab w:val="left" w:pos="197"/>
              </w:tabs>
              <w:ind w:leftChars="0" w:left="-20" w:right="-426" w:firstLineChars="16" w:firstLine="39"/>
              <w:jc w:val="both"/>
              <w:rPr>
                <w:rFonts w:ascii="Cambria" w:eastAsia="Cambria" w:hAnsi="Cambria" w:hint="cs"/>
                <w:b/>
                <w:bCs/>
                <w:sz w:val="24"/>
                <w:szCs w:val="24"/>
                <w:rtl/>
              </w:rPr>
            </w:pPr>
            <w:r w:rsidRPr="006C4775">
              <w:rPr>
                <w:rFonts w:ascii="Cambria" w:eastAsia="Cambria" w:hAnsi="Cambria" w:hint="cs"/>
                <w:b/>
                <w:bCs/>
                <w:sz w:val="24"/>
                <w:szCs w:val="24"/>
                <w:rtl/>
              </w:rPr>
              <w:t xml:space="preserve">فهم </w:t>
            </w:r>
            <w:proofErr w:type="gramStart"/>
            <w:r w:rsidRPr="006C4775">
              <w:rPr>
                <w:rFonts w:ascii="Cambria" w:eastAsia="Cambria" w:hAnsi="Cambria" w:hint="cs"/>
                <w:b/>
                <w:bCs/>
                <w:sz w:val="24"/>
                <w:szCs w:val="24"/>
                <w:rtl/>
              </w:rPr>
              <w:t>وتعلم</w:t>
            </w:r>
            <w:proofErr w:type="gramEnd"/>
            <w:r w:rsidRPr="006C4775">
              <w:rPr>
                <w:rFonts w:ascii="Cambria" w:eastAsia="Cambria" w:hAnsi="Cambria" w:hint="cs"/>
                <w:b/>
                <w:bCs/>
                <w:sz w:val="24"/>
                <w:szCs w:val="24"/>
                <w:rtl/>
              </w:rPr>
              <w:t xml:space="preserve"> </w:t>
            </w:r>
          </w:p>
          <w:p w:rsidR="00AA2727" w:rsidRPr="004465D1" w:rsidRDefault="00AA2727" w:rsidP="00C3307F">
            <w:pPr>
              <w:shd w:val="clear" w:color="auto" w:fill="FFFFFF"/>
              <w:tabs>
                <w:tab w:val="left" w:pos="197"/>
              </w:tabs>
              <w:ind w:leftChars="0" w:left="-20" w:right="-426" w:firstLineChars="16" w:firstLine="38"/>
              <w:jc w:val="both"/>
              <w:rPr>
                <w:rFonts w:ascii="Cambria" w:eastAsia="Cambria" w:hAnsi="Cambria"/>
                <w:sz w:val="24"/>
                <w:szCs w:val="24"/>
              </w:rPr>
            </w:pPr>
          </w:p>
        </w:tc>
        <w:tc>
          <w:tcPr>
            <w:tcW w:w="3908" w:type="dxa"/>
            <w:gridSpan w:val="2"/>
          </w:tcPr>
          <w:p w:rsidR="00F602E1" w:rsidRPr="00395571" w:rsidRDefault="00F602E1" w:rsidP="008B7A41">
            <w:pPr>
              <w:shd w:val="clear" w:color="auto" w:fill="FFFFFF"/>
              <w:tabs>
                <w:tab w:val="left" w:pos="197"/>
              </w:tabs>
              <w:ind w:leftChars="0" w:left="-20" w:right="-426" w:firstLineChars="16" w:firstLine="45"/>
              <w:jc w:val="both"/>
              <w:rPr>
                <w:rFonts w:ascii="Arial" w:hAnsi="Arial" w:cs="Arial"/>
                <w:color w:val="000000"/>
                <w:sz w:val="28"/>
                <w:szCs w:val="28"/>
                <w:rtl/>
                <w:lang w:bidi="ar-IQ"/>
              </w:rPr>
            </w:pPr>
            <w:proofErr w:type="gramStart"/>
            <w:r w:rsidRPr="00395571">
              <w:rPr>
                <w:rFonts w:ascii="Simplified Arabic" w:hAnsi="Simplified Arabic" w:cs="Simplified Arabic" w:hint="cs"/>
                <w:b/>
                <w:bCs/>
                <w:sz w:val="28"/>
                <w:szCs w:val="28"/>
                <w:rtl/>
                <w:lang w:bidi="ar-IQ"/>
              </w:rPr>
              <w:t>نطاق</w:t>
            </w:r>
            <w:proofErr w:type="gramEnd"/>
            <w:r w:rsidRPr="00395571">
              <w:rPr>
                <w:rFonts w:ascii="Simplified Arabic" w:hAnsi="Simplified Arabic" w:cs="Simplified Arabic" w:hint="cs"/>
                <w:b/>
                <w:bCs/>
                <w:sz w:val="28"/>
                <w:szCs w:val="28"/>
                <w:rtl/>
                <w:lang w:bidi="ar-IQ"/>
              </w:rPr>
              <w:t xml:space="preserve"> علم المالية العامة</w:t>
            </w:r>
            <w:r w:rsidRPr="00395571">
              <w:rPr>
                <w:rFonts w:ascii="Arial" w:hAnsi="Arial" w:cs="Arial" w:hint="cs"/>
                <w:color w:val="000000"/>
                <w:sz w:val="28"/>
                <w:szCs w:val="28"/>
                <w:rtl/>
                <w:lang w:bidi="ar-IQ"/>
              </w:rPr>
              <w:t xml:space="preserve"> </w:t>
            </w:r>
          </w:p>
          <w:p w:rsidR="00395571" w:rsidRDefault="00F602E1" w:rsidP="00395571">
            <w:pPr>
              <w:shd w:val="clear" w:color="auto" w:fill="FFFFFF"/>
              <w:tabs>
                <w:tab w:val="left" w:pos="197"/>
              </w:tabs>
              <w:ind w:leftChars="0" w:left="-20" w:right="-426" w:firstLineChars="16" w:firstLine="45"/>
              <w:jc w:val="both"/>
              <w:rPr>
                <w:rFonts w:ascii="Arial" w:hAnsi="Arial" w:cs="Arial"/>
                <w:color w:val="000000"/>
                <w:sz w:val="28"/>
                <w:szCs w:val="28"/>
                <w:rtl/>
                <w:lang w:bidi="ar-IQ"/>
              </w:rPr>
            </w:pPr>
            <w:proofErr w:type="gramStart"/>
            <w:r w:rsidRPr="00395571">
              <w:rPr>
                <w:rFonts w:ascii="Arial" w:hAnsi="Arial" w:cs="Arial" w:hint="cs"/>
                <w:color w:val="000000"/>
                <w:sz w:val="28"/>
                <w:szCs w:val="28"/>
                <w:rtl/>
                <w:lang w:bidi="ar-IQ"/>
              </w:rPr>
              <w:t>طبيعة</w:t>
            </w:r>
            <w:proofErr w:type="gramEnd"/>
            <w:r w:rsidRPr="00395571">
              <w:rPr>
                <w:rFonts w:ascii="Arial" w:hAnsi="Arial" w:cs="Arial" w:hint="cs"/>
                <w:color w:val="000000"/>
                <w:sz w:val="28"/>
                <w:szCs w:val="28"/>
                <w:rtl/>
                <w:lang w:bidi="ar-IQ"/>
              </w:rPr>
              <w:t xml:space="preserve"> الحاجات العامة</w:t>
            </w:r>
          </w:p>
          <w:p w:rsidR="00F602E1" w:rsidRPr="00395571" w:rsidRDefault="00F602E1" w:rsidP="00395571">
            <w:pPr>
              <w:shd w:val="clear" w:color="auto" w:fill="FFFFFF"/>
              <w:tabs>
                <w:tab w:val="left" w:pos="197"/>
              </w:tabs>
              <w:ind w:leftChars="0" w:left="-20" w:right="-426" w:firstLineChars="16" w:firstLine="45"/>
              <w:jc w:val="both"/>
              <w:rPr>
                <w:rFonts w:ascii="Arial" w:hAnsi="Arial" w:cs="Arial"/>
                <w:color w:val="000000"/>
                <w:sz w:val="28"/>
                <w:szCs w:val="28"/>
                <w:rtl/>
                <w:lang w:bidi="ar-IQ"/>
              </w:rPr>
            </w:pPr>
            <w:r w:rsidRPr="00395571">
              <w:rPr>
                <w:rFonts w:ascii="Arial" w:hAnsi="Arial" w:cs="Arial" w:hint="cs"/>
                <w:color w:val="000000"/>
                <w:sz w:val="28"/>
                <w:szCs w:val="28"/>
                <w:rtl/>
                <w:lang w:bidi="ar-IQ"/>
              </w:rPr>
              <w:t xml:space="preserve"> واسلوب اشباعها ، </w:t>
            </w:r>
          </w:p>
          <w:p w:rsidR="00F602E1" w:rsidRPr="00395571" w:rsidRDefault="00F602E1" w:rsidP="00395571">
            <w:pPr>
              <w:shd w:val="clear" w:color="auto" w:fill="FFFFFF"/>
              <w:tabs>
                <w:tab w:val="left" w:pos="197"/>
              </w:tabs>
              <w:ind w:leftChars="0" w:left="-20" w:right="-426" w:firstLineChars="16" w:firstLine="45"/>
              <w:jc w:val="both"/>
              <w:rPr>
                <w:rFonts w:ascii="Arial" w:hAnsi="Arial" w:cs="Arial"/>
                <w:color w:val="000000"/>
                <w:sz w:val="28"/>
                <w:szCs w:val="28"/>
                <w:rtl/>
                <w:lang w:bidi="ar-IQ"/>
              </w:rPr>
            </w:pPr>
            <w:r w:rsidRPr="00395571">
              <w:rPr>
                <w:rFonts w:ascii="Arial" w:hAnsi="Arial" w:cs="Arial" w:hint="cs"/>
                <w:color w:val="000000"/>
                <w:sz w:val="28"/>
                <w:szCs w:val="28"/>
                <w:rtl/>
                <w:lang w:bidi="ar-IQ"/>
              </w:rPr>
              <w:t xml:space="preserve">الحاجات العامة </w:t>
            </w:r>
            <w:proofErr w:type="gramStart"/>
            <w:r w:rsidRPr="00395571">
              <w:rPr>
                <w:rFonts w:ascii="Arial" w:hAnsi="Arial" w:cs="Arial" w:hint="cs"/>
                <w:color w:val="000000"/>
                <w:sz w:val="28"/>
                <w:szCs w:val="28"/>
                <w:rtl/>
                <w:lang w:bidi="ar-IQ"/>
              </w:rPr>
              <w:t>والخاصة ،</w:t>
            </w:r>
            <w:proofErr w:type="gramEnd"/>
          </w:p>
          <w:p w:rsidR="00F602E1" w:rsidRPr="00395571" w:rsidRDefault="00F602E1" w:rsidP="00395571">
            <w:pPr>
              <w:shd w:val="clear" w:color="auto" w:fill="FFFFFF"/>
              <w:tabs>
                <w:tab w:val="left" w:pos="197"/>
              </w:tabs>
              <w:ind w:leftChars="0" w:left="-20" w:right="-426" w:firstLineChars="16" w:firstLine="45"/>
              <w:jc w:val="both"/>
              <w:rPr>
                <w:rFonts w:ascii="Arial" w:hAnsi="Arial" w:cs="Arial"/>
                <w:color w:val="000000"/>
                <w:sz w:val="28"/>
                <w:szCs w:val="28"/>
                <w:rtl/>
                <w:lang w:bidi="ar-IQ"/>
              </w:rPr>
            </w:pPr>
            <w:r w:rsidRPr="00395571">
              <w:rPr>
                <w:rFonts w:ascii="Arial" w:hAnsi="Arial" w:cs="Arial" w:hint="cs"/>
                <w:color w:val="000000"/>
                <w:sz w:val="28"/>
                <w:szCs w:val="28"/>
                <w:rtl/>
                <w:lang w:bidi="ar-IQ"/>
              </w:rPr>
              <w:t xml:space="preserve"> التمييز بين المالية العامة </w:t>
            </w:r>
            <w:proofErr w:type="gramStart"/>
            <w:r w:rsidRPr="00395571">
              <w:rPr>
                <w:rFonts w:ascii="Arial" w:hAnsi="Arial" w:cs="Arial" w:hint="cs"/>
                <w:color w:val="000000"/>
                <w:sz w:val="28"/>
                <w:szCs w:val="28"/>
                <w:rtl/>
                <w:lang w:bidi="ar-IQ"/>
              </w:rPr>
              <w:t>والخاصة ،</w:t>
            </w:r>
            <w:proofErr w:type="gramEnd"/>
            <w:r w:rsidRPr="00395571">
              <w:rPr>
                <w:rFonts w:ascii="Arial" w:hAnsi="Arial" w:cs="Arial" w:hint="cs"/>
                <w:color w:val="000000"/>
                <w:sz w:val="28"/>
                <w:szCs w:val="28"/>
                <w:rtl/>
                <w:lang w:bidi="ar-IQ"/>
              </w:rPr>
              <w:t xml:space="preserve"> </w:t>
            </w:r>
          </w:p>
          <w:p w:rsidR="00395571" w:rsidRDefault="00F602E1" w:rsidP="00395571">
            <w:pPr>
              <w:shd w:val="clear" w:color="auto" w:fill="FFFFFF"/>
              <w:tabs>
                <w:tab w:val="left" w:pos="197"/>
              </w:tabs>
              <w:ind w:leftChars="0" w:left="-20" w:right="-426" w:firstLineChars="16" w:firstLine="45"/>
              <w:jc w:val="both"/>
              <w:rPr>
                <w:rFonts w:ascii="Cambria" w:eastAsia="Cambria" w:hAnsi="Cambria"/>
                <w:color w:val="000000"/>
                <w:sz w:val="28"/>
                <w:szCs w:val="28"/>
                <w:rtl/>
                <w:lang w:bidi="ar-IQ"/>
              </w:rPr>
            </w:pPr>
            <w:r w:rsidRPr="00395571">
              <w:rPr>
                <w:rFonts w:ascii="Arial" w:hAnsi="Arial" w:cs="Arial" w:hint="cs"/>
                <w:color w:val="000000"/>
                <w:sz w:val="28"/>
                <w:szCs w:val="28"/>
                <w:rtl/>
                <w:lang w:bidi="ar-IQ"/>
              </w:rPr>
              <w:t>عناصر المالية العامة</w:t>
            </w:r>
            <w:r w:rsidR="00395571" w:rsidRPr="00395571">
              <w:rPr>
                <w:rFonts w:ascii="Cambria" w:eastAsia="Cambria" w:hAnsi="Cambria" w:hint="cs"/>
                <w:color w:val="000000"/>
                <w:sz w:val="28"/>
                <w:szCs w:val="28"/>
                <w:rtl/>
                <w:lang w:bidi="ar-IQ"/>
              </w:rPr>
              <w:t xml:space="preserve">، </w:t>
            </w:r>
          </w:p>
          <w:p w:rsidR="00151B1E" w:rsidRPr="00395571" w:rsidRDefault="00395571" w:rsidP="00395571">
            <w:pPr>
              <w:shd w:val="clear" w:color="auto" w:fill="FFFFFF"/>
              <w:tabs>
                <w:tab w:val="left" w:pos="197"/>
              </w:tabs>
              <w:ind w:leftChars="0" w:left="-20" w:right="-426" w:firstLineChars="16" w:firstLine="45"/>
              <w:jc w:val="both"/>
              <w:rPr>
                <w:rFonts w:ascii="Cambria" w:eastAsia="Cambria" w:hAnsi="Cambria"/>
                <w:color w:val="000000"/>
                <w:sz w:val="28"/>
                <w:szCs w:val="28"/>
                <w:lang w:bidi="ar-IQ"/>
              </w:rPr>
            </w:pPr>
            <w:r w:rsidRPr="00395571">
              <w:rPr>
                <w:rFonts w:ascii="Cambria" w:eastAsia="Cambria" w:hAnsi="Cambria" w:hint="cs"/>
                <w:color w:val="000000"/>
                <w:sz w:val="28"/>
                <w:szCs w:val="28"/>
                <w:rtl/>
                <w:lang w:bidi="ar-IQ"/>
              </w:rPr>
              <w:t xml:space="preserve">علاقة المالية العامة بالعلوم الاخرى </w:t>
            </w:r>
          </w:p>
        </w:tc>
        <w:tc>
          <w:tcPr>
            <w:tcW w:w="1270" w:type="dxa"/>
          </w:tcPr>
          <w:p w:rsidR="00334A3B" w:rsidRPr="00DF1926" w:rsidRDefault="0012198A" w:rsidP="00DF1926">
            <w:pPr>
              <w:shd w:val="clear" w:color="auto" w:fill="FFFFFF"/>
              <w:tabs>
                <w:tab w:val="left" w:pos="197"/>
              </w:tabs>
              <w:ind w:leftChars="0" w:left="-20" w:right="-426" w:firstLineChars="16" w:firstLine="45"/>
              <w:jc w:val="both"/>
              <w:rPr>
                <w:rFonts w:ascii="Cambria" w:eastAsia="Cambria" w:hAnsi="Cambria"/>
                <w:sz w:val="28"/>
                <w:szCs w:val="28"/>
                <w:rtl/>
              </w:rPr>
            </w:pPr>
            <w:r w:rsidRPr="00DF1926">
              <w:rPr>
                <w:rFonts w:ascii="Cambria" w:eastAsia="Cambria" w:hAnsi="Cambria" w:hint="cs"/>
                <w:sz w:val="28"/>
                <w:szCs w:val="28"/>
                <w:rtl/>
              </w:rPr>
              <w:t>نظري ،</w:t>
            </w:r>
          </w:p>
          <w:p w:rsidR="00334A3B" w:rsidRPr="00DF1926" w:rsidRDefault="00334A3B" w:rsidP="00DF1926">
            <w:pPr>
              <w:shd w:val="clear" w:color="auto" w:fill="FFFFFF"/>
              <w:tabs>
                <w:tab w:val="left" w:pos="197"/>
              </w:tabs>
              <w:ind w:leftChars="0" w:left="-20" w:right="-426" w:firstLineChars="16" w:firstLine="45"/>
              <w:jc w:val="both"/>
              <w:rPr>
                <w:rFonts w:ascii="Cambria" w:eastAsia="Cambria" w:hAnsi="Cambria"/>
                <w:sz w:val="28"/>
                <w:szCs w:val="28"/>
                <w:rtl/>
              </w:rPr>
            </w:pPr>
            <w:r w:rsidRPr="00DF1926">
              <w:rPr>
                <w:rFonts w:ascii="Cambria" w:eastAsia="Cambria" w:hAnsi="Cambria" w:hint="cs"/>
                <w:sz w:val="28"/>
                <w:szCs w:val="28"/>
                <w:rtl/>
              </w:rPr>
              <w:t xml:space="preserve">المحاضرة </w:t>
            </w:r>
          </w:p>
          <w:p w:rsidR="00334A3B" w:rsidRPr="00DF1926" w:rsidRDefault="00334A3B" w:rsidP="00DF1926">
            <w:pPr>
              <w:shd w:val="clear" w:color="auto" w:fill="FFFFFF"/>
              <w:tabs>
                <w:tab w:val="left" w:pos="197"/>
              </w:tabs>
              <w:ind w:leftChars="0" w:left="-20" w:right="-426" w:firstLineChars="16" w:firstLine="45"/>
              <w:jc w:val="both"/>
              <w:rPr>
                <w:rFonts w:ascii="Cambria" w:eastAsia="Cambria" w:hAnsi="Cambria"/>
                <w:sz w:val="28"/>
                <w:szCs w:val="28"/>
              </w:rPr>
            </w:pPr>
            <w:proofErr w:type="gramStart"/>
            <w:r w:rsidRPr="00DF1926">
              <w:rPr>
                <w:rFonts w:ascii="Cambria" w:eastAsia="Cambria" w:hAnsi="Cambria" w:hint="cs"/>
                <w:sz w:val="28"/>
                <w:szCs w:val="28"/>
                <w:rtl/>
              </w:rPr>
              <w:t>والمناقشة</w:t>
            </w:r>
            <w:proofErr w:type="gramEnd"/>
            <w:r w:rsidRPr="00DF1926">
              <w:rPr>
                <w:rFonts w:ascii="Cambria" w:eastAsia="Cambria" w:hAnsi="Cambria" w:hint="cs"/>
                <w:sz w:val="28"/>
                <w:szCs w:val="28"/>
                <w:rtl/>
              </w:rPr>
              <w:t xml:space="preserve"> </w:t>
            </w:r>
          </w:p>
          <w:p w:rsidR="00AA2727" w:rsidRPr="00DF1926" w:rsidRDefault="009A1AB8" w:rsidP="00DF1926">
            <w:pPr>
              <w:shd w:val="clear" w:color="auto" w:fill="FFFFFF"/>
              <w:tabs>
                <w:tab w:val="left" w:pos="197"/>
              </w:tabs>
              <w:ind w:leftChars="0" w:left="-20" w:right="-426" w:firstLineChars="16" w:firstLine="45"/>
              <w:jc w:val="both"/>
              <w:rPr>
                <w:rFonts w:ascii="Cambria" w:eastAsia="Cambria" w:hAnsi="Cambria"/>
                <w:sz w:val="28"/>
                <w:szCs w:val="28"/>
              </w:rPr>
            </w:pPr>
            <w:r w:rsidRPr="00DF1926">
              <w:rPr>
                <w:rFonts w:ascii="Cambria" w:eastAsia="Cambria" w:hAnsi="Cambria" w:hint="cs"/>
                <w:sz w:val="28"/>
                <w:szCs w:val="28"/>
                <w:rtl/>
              </w:rPr>
              <w:t xml:space="preserve">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AA2727" w:rsidRPr="00DF1926" w:rsidRDefault="009A1AB8" w:rsidP="00DF1926">
            <w:pPr>
              <w:shd w:val="clear" w:color="auto" w:fill="FFFFFF"/>
              <w:tabs>
                <w:tab w:val="left" w:pos="197"/>
                <w:tab w:val="left" w:pos="316"/>
              </w:tabs>
              <w:spacing w:before="240" w:after="240" w:line="349" w:lineRule="auto"/>
              <w:ind w:leftChars="0" w:left="-20" w:right="440" w:firstLineChars="16" w:firstLine="45"/>
              <w:jc w:val="center"/>
              <w:rPr>
                <w:rFonts w:ascii="Cambria" w:eastAsia="Cambria" w:hAnsi="Cambria" w:cstheme="minorBidi"/>
                <w:b/>
                <w:sz w:val="28"/>
                <w:szCs w:val="28"/>
                <w:rtl/>
                <w:lang w:bidi="ar-IQ"/>
              </w:rPr>
            </w:pPr>
            <w:proofErr w:type="gramStart"/>
            <w:r w:rsidRPr="00DF1926">
              <w:rPr>
                <w:rFonts w:ascii="Cambria" w:hAnsi="Cambria"/>
                <w:color w:val="000000"/>
                <w:sz w:val="28"/>
                <w:szCs w:val="28"/>
                <w:rtl/>
                <w:lang w:bidi="ar-IQ"/>
              </w:rPr>
              <w:t>الامتحانات</w:t>
            </w:r>
            <w:proofErr w:type="gramEnd"/>
            <w:r w:rsidRPr="00DF1926">
              <w:rPr>
                <w:rFonts w:ascii="Cambria" w:hAnsi="Cambria"/>
                <w:color w:val="000000"/>
                <w:sz w:val="28"/>
                <w:szCs w:val="28"/>
                <w:rtl/>
                <w:lang w:bidi="ar-IQ"/>
              </w:rPr>
              <w:t xml:space="preserve"> اليومية </w:t>
            </w:r>
            <w:r w:rsidR="000A3A25" w:rsidRPr="00DF1926">
              <w:rPr>
                <w:rFonts w:ascii="Cambria" w:hAnsi="Cambria"/>
                <w:color w:val="000000"/>
                <w:sz w:val="28"/>
                <w:szCs w:val="28"/>
                <w:rtl/>
                <w:lang w:bidi="ar-IQ"/>
              </w:rPr>
              <w:t xml:space="preserve">الامتحانات الفصلية </w:t>
            </w:r>
          </w:p>
          <w:p w:rsidR="00C30A81" w:rsidRPr="00D40577" w:rsidRDefault="00C30A81" w:rsidP="00DF1926">
            <w:pPr>
              <w:shd w:val="clear" w:color="auto" w:fill="FFFFFF"/>
              <w:tabs>
                <w:tab w:val="left" w:pos="197"/>
                <w:tab w:val="left" w:pos="316"/>
              </w:tabs>
              <w:spacing w:before="240" w:after="240" w:line="349" w:lineRule="auto"/>
              <w:ind w:leftChars="0" w:left="-20" w:right="440" w:firstLineChars="16" w:firstLine="45"/>
              <w:jc w:val="center"/>
              <w:rPr>
                <w:rFonts w:ascii="Cambria" w:eastAsia="Cambria" w:hAnsi="Cambria" w:cstheme="minorBidi"/>
                <w:b/>
                <w:sz w:val="24"/>
                <w:szCs w:val="24"/>
                <w:lang w:bidi="ar-IQ"/>
              </w:rPr>
            </w:pPr>
            <w:proofErr w:type="gramStart"/>
            <w:r w:rsidRPr="00DF1926">
              <w:rPr>
                <w:rFonts w:ascii="Cambria" w:eastAsia="Cambria" w:hAnsi="Cambria" w:cstheme="minorBidi" w:hint="cs"/>
                <w:b/>
                <w:sz w:val="28"/>
                <w:szCs w:val="28"/>
                <w:rtl/>
                <w:lang w:bidi="ar-IQ"/>
              </w:rPr>
              <w:t>الامتحانات</w:t>
            </w:r>
            <w:proofErr w:type="gramEnd"/>
            <w:r w:rsidRPr="00DF1926">
              <w:rPr>
                <w:rFonts w:ascii="Cambria" w:eastAsia="Cambria" w:hAnsi="Cambria" w:cstheme="minorBidi" w:hint="cs"/>
                <w:b/>
                <w:sz w:val="28"/>
                <w:szCs w:val="28"/>
                <w:rtl/>
                <w:lang w:bidi="ar-IQ"/>
              </w:rPr>
              <w:t xml:space="preserve"> الشفهية</w:t>
            </w:r>
            <w:r>
              <w:rPr>
                <w:rFonts w:ascii="Cambria" w:eastAsia="Cambria" w:hAnsi="Cambria" w:cstheme="minorBidi" w:hint="cs"/>
                <w:b/>
                <w:sz w:val="24"/>
                <w:szCs w:val="24"/>
                <w:rtl/>
                <w:lang w:bidi="ar-IQ"/>
              </w:rPr>
              <w:t xml:space="preserve"> </w:t>
            </w:r>
          </w:p>
        </w:tc>
      </w:tr>
      <w:tr w:rsidR="006C4775" w:rsidRPr="00D40577" w:rsidTr="006C4775">
        <w:trPr>
          <w:trHeight w:val="181"/>
        </w:trPr>
        <w:tc>
          <w:tcPr>
            <w:tcW w:w="697" w:type="dxa"/>
          </w:tcPr>
          <w:p w:rsidR="006C4775" w:rsidRPr="00AA2727"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p>
          <w:p w:rsidR="006C4775" w:rsidRPr="00AA2727" w:rsidRDefault="006C4775" w:rsidP="00395571">
            <w:pPr>
              <w:ind w:left="1" w:hanging="3"/>
              <w:jc w:val="left"/>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395571">
            <w:pPr>
              <w:tabs>
                <w:tab w:val="left" w:pos="642"/>
              </w:tabs>
              <w:autoSpaceDE w:val="0"/>
              <w:autoSpaceDN w:val="0"/>
              <w:adjustRightInd w:val="0"/>
              <w:ind w:left="1" w:hanging="3"/>
              <w:jc w:val="center"/>
              <w:rPr>
                <w:rFonts w:ascii="Arial" w:hAnsi="Arial" w:cs="Arial"/>
                <w:color w:val="000000"/>
                <w:sz w:val="28"/>
                <w:szCs w:val="28"/>
                <w:lang w:bidi="ar-IQ"/>
              </w:rPr>
            </w:pPr>
            <w:r w:rsidRPr="00395571">
              <w:rPr>
                <w:rFonts w:ascii="Arial" w:hAnsi="Arial" w:cs="Arial" w:hint="cs"/>
                <w:color w:val="000000"/>
                <w:sz w:val="28"/>
                <w:szCs w:val="28"/>
                <w:rtl/>
                <w:lang w:bidi="ar-IQ"/>
              </w:rPr>
              <w:t xml:space="preserve">النفقات العامة ، </w:t>
            </w:r>
            <w:proofErr w:type="spellStart"/>
            <w:r w:rsidRPr="00395571">
              <w:rPr>
                <w:rFonts w:ascii="Arial" w:hAnsi="Arial" w:cs="Arial" w:hint="cs"/>
                <w:color w:val="000000"/>
                <w:sz w:val="28"/>
                <w:szCs w:val="28"/>
                <w:rtl/>
                <w:lang w:bidi="ar-IQ"/>
              </w:rPr>
              <w:t>والايرادات</w:t>
            </w:r>
            <w:proofErr w:type="spellEnd"/>
            <w:r w:rsidRPr="00395571">
              <w:rPr>
                <w:rFonts w:ascii="Arial" w:hAnsi="Arial" w:cs="Arial" w:hint="cs"/>
                <w:color w:val="000000"/>
                <w:sz w:val="28"/>
                <w:szCs w:val="28"/>
                <w:rtl/>
                <w:lang w:bidi="ar-IQ"/>
              </w:rPr>
              <w:t xml:space="preserve"> والموازنة  العامة </w:t>
            </w:r>
          </w:p>
        </w:tc>
        <w:tc>
          <w:tcPr>
            <w:tcW w:w="1270" w:type="dxa"/>
            <w:vAlign w:val="center"/>
          </w:tcPr>
          <w:p w:rsidR="006C4775" w:rsidRPr="00DF1926" w:rsidRDefault="006C4775" w:rsidP="00DF1926">
            <w:pPr>
              <w:tabs>
                <w:tab w:val="left" w:pos="642"/>
              </w:tabs>
              <w:autoSpaceDE w:val="0"/>
              <w:autoSpaceDN w:val="0"/>
              <w:adjustRightInd w:val="0"/>
              <w:ind w:left="1" w:hanging="3"/>
              <w:rPr>
                <w:rFonts w:ascii="Cambria" w:hAnsi="Cambria"/>
                <w:color w:val="000000"/>
                <w:sz w:val="28"/>
                <w:szCs w:val="28"/>
                <w:lang w:bidi="ar-IQ"/>
              </w:rPr>
            </w:pPr>
            <w:r w:rsidRPr="00DF1926">
              <w:rPr>
                <w:rFonts w:ascii="Cambria" w:hAnsi="Cambria" w:hint="cs"/>
                <w:color w:val="000000"/>
                <w:sz w:val="28"/>
                <w:szCs w:val="28"/>
                <w:rtl/>
                <w:lang w:bidi="ar-IQ"/>
              </w:rPr>
              <w:t xml:space="preserve">نظري واستخدام الامثلة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Pr="007F1F83" w:rsidRDefault="006C4775" w:rsidP="00395571">
            <w:pPr>
              <w:autoSpaceDE w:val="0"/>
              <w:autoSpaceDN w:val="0"/>
              <w:adjustRightInd w:val="0"/>
              <w:ind w:left="1" w:hanging="3"/>
              <w:rPr>
                <w:rFonts w:ascii="Cambria" w:hAnsi="Cambria"/>
                <w:color w:val="000000"/>
                <w:sz w:val="28"/>
                <w:szCs w:val="28"/>
                <w:rtl/>
                <w:lang w:bidi="ar-IQ"/>
              </w:rPr>
            </w:pPr>
            <w:r w:rsidRPr="007F1F83">
              <w:rPr>
                <w:rFonts w:ascii="Cambria" w:hAnsi="Cambria" w:hint="cs"/>
                <w:color w:val="000000"/>
                <w:sz w:val="28"/>
                <w:szCs w:val="28"/>
                <w:rtl/>
                <w:lang w:bidi="ar-IQ"/>
              </w:rPr>
              <w:t>واجبات يومية</w:t>
            </w:r>
            <w:r>
              <w:rPr>
                <w:rFonts w:ascii="Cambria" w:hAnsi="Cambria" w:hint="cs"/>
                <w:color w:val="000000"/>
                <w:sz w:val="28"/>
                <w:szCs w:val="28"/>
                <w:rtl/>
                <w:lang w:bidi="ar-IQ"/>
              </w:rPr>
              <w:t xml:space="preserve"> / امتحان يومي </w:t>
            </w:r>
            <w:proofErr w:type="gramStart"/>
            <w:r>
              <w:rPr>
                <w:rFonts w:ascii="Cambria" w:hAnsi="Cambria" w:hint="cs"/>
                <w:color w:val="000000"/>
                <w:sz w:val="28"/>
                <w:szCs w:val="28"/>
                <w:rtl/>
                <w:lang w:bidi="ar-IQ"/>
              </w:rPr>
              <w:t xml:space="preserve">وشهري </w:t>
            </w:r>
            <w:r w:rsidRPr="007F1F83">
              <w:rPr>
                <w:rFonts w:ascii="Cambria" w:hAnsi="Cambria" w:hint="cs"/>
                <w:color w:val="000000"/>
                <w:sz w:val="28"/>
                <w:szCs w:val="28"/>
                <w:rtl/>
                <w:lang w:bidi="ar-IQ"/>
              </w:rPr>
              <w:t xml:space="preserve"> </w:t>
            </w:r>
            <w:proofErr w:type="gramEnd"/>
          </w:p>
          <w:p w:rsidR="006C4775" w:rsidRPr="00411B06" w:rsidRDefault="006C4775" w:rsidP="00395571">
            <w:pPr>
              <w:tabs>
                <w:tab w:val="left" w:pos="642"/>
              </w:tabs>
              <w:autoSpaceDE w:val="0"/>
              <w:autoSpaceDN w:val="0"/>
              <w:adjustRightInd w:val="0"/>
              <w:ind w:left="0" w:hanging="2"/>
              <w:jc w:val="center"/>
              <w:rPr>
                <w:rFonts w:ascii="Cambria" w:hAnsi="Cambria"/>
                <w:color w:val="000000"/>
                <w:sz w:val="24"/>
                <w:szCs w:val="24"/>
                <w:lang w:bidi="ar-IQ"/>
              </w:rPr>
            </w:pPr>
            <w:proofErr w:type="gramStart"/>
            <w:r>
              <w:rPr>
                <w:rFonts w:ascii="Cambria" w:hAnsi="Cambria" w:hint="cs"/>
                <w:color w:val="000000"/>
                <w:sz w:val="24"/>
                <w:szCs w:val="24"/>
                <w:rtl/>
                <w:lang w:bidi="ar-IQ"/>
              </w:rPr>
              <w:t>امتحانات</w:t>
            </w:r>
            <w:proofErr w:type="gramEnd"/>
            <w:r>
              <w:rPr>
                <w:rFonts w:ascii="Cambria" w:hAnsi="Cambria" w:hint="cs"/>
                <w:color w:val="000000"/>
                <w:sz w:val="24"/>
                <w:szCs w:val="24"/>
                <w:rtl/>
                <w:lang w:bidi="ar-IQ"/>
              </w:rPr>
              <w:t xml:space="preserve"> الشفهية </w:t>
            </w:r>
          </w:p>
        </w:tc>
      </w:tr>
      <w:tr w:rsidR="006C4775" w:rsidRPr="00D40577" w:rsidTr="006C4775">
        <w:trPr>
          <w:trHeight w:val="181"/>
        </w:trPr>
        <w:tc>
          <w:tcPr>
            <w:tcW w:w="697" w:type="dxa"/>
          </w:tcPr>
          <w:p w:rsidR="006C4775" w:rsidRPr="00AA2727"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3</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395571">
            <w:pPr>
              <w:autoSpaceDE w:val="0"/>
              <w:autoSpaceDN w:val="0"/>
              <w:adjustRightInd w:val="0"/>
              <w:ind w:left="1" w:hanging="3"/>
              <w:jc w:val="center"/>
              <w:rPr>
                <w:rFonts w:ascii="Arial" w:hAnsi="Arial" w:cs="Arial"/>
                <w:color w:val="000000"/>
                <w:sz w:val="28"/>
                <w:szCs w:val="28"/>
                <w:lang w:bidi="ar-IQ"/>
              </w:rPr>
            </w:pPr>
            <w:r w:rsidRPr="00395571">
              <w:rPr>
                <w:rFonts w:ascii="Arial" w:hAnsi="Arial" w:cs="Arial" w:hint="cs"/>
                <w:color w:val="000000"/>
                <w:sz w:val="28"/>
                <w:szCs w:val="28"/>
                <w:rtl/>
                <w:lang w:bidi="ar-IQ"/>
              </w:rPr>
              <w:t xml:space="preserve">السياسة </w:t>
            </w:r>
            <w:proofErr w:type="gramStart"/>
            <w:r w:rsidRPr="00395571">
              <w:rPr>
                <w:rFonts w:ascii="Arial" w:hAnsi="Arial" w:cs="Arial" w:hint="cs"/>
                <w:color w:val="000000"/>
                <w:sz w:val="28"/>
                <w:szCs w:val="28"/>
                <w:rtl/>
                <w:lang w:bidi="ar-IQ"/>
              </w:rPr>
              <w:t>المالية ،</w:t>
            </w:r>
            <w:proofErr w:type="gramEnd"/>
            <w:r w:rsidRPr="00395571">
              <w:rPr>
                <w:rFonts w:ascii="Arial" w:hAnsi="Arial" w:cs="Arial" w:hint="cs"/>
                <w:color w:val="000000"/>
                <w:sz w:val="28"/>
                <w:szCs w:val="28"/>
                <w:rtl/>
                <w:lang w:bidi="ar-IQ"/>
              </w:rPr>
              <w:t xml:space="preserve"> المفهوم الوظيفي للسياسة المالية ، المالية المحايدة </w:t>
            </w:r>
            <w:proofErr w:type="spellStart"/>
            <w:r w:rsidRPr="00395571">
              <w:rPr>
                <w:rFonts w:ascii="Arial" w:hAnsi="Arial" w:cs="Arial" w:hint="cs"/>
                <w:color w:val="000000"/>
                <w:sz w:val="28"/>
                <w:szCs w:val="28"/>
                <w:rtl/>
                <w:lang w:bidi="ar-IQ"/>
              </w:rPr>
              <w:t>والمعوضة</w:t>
            </w:r>
            <w:proofErr w:type="spellEnd"/>
            <w:r w:rsidRPr="00395571">
              <w:rPr>
                <w:rFonts w:ascii="Arial" w:hAnsi="Arial" w:cs="Arial" w:hint="cs"/>
                <w:color w:val="000000"/>
                <w:sz w:val="28"/>
                <w:szCs w:val="28"/>
                <w:rtl/>
                <w:lang w:bidi="ar-IQ"/>
              </w:rPr>
              <w:t xml:space="preserve"> </w:t>
            </w:r>
          </w:p>
        </w:tc>
        <w:tc>
          <w:tcPr>
            <w:tcW w:w="1270" w:type="dxa"/>
            <w:vAlign w:val="center"/>
          </w:tcPr>
          <w:p w:rsidR="006C4775" w:rsidRPr="00DF1926" w:rsidRDefault="006C4775" w:rsidP="00DF1926">
            <w:pPr>
              <w:ind w:left="1" w:hanging="3"/>
              <w:jc w:val="center"/>
              <w:rPr>
                <w:color w:val="000000"/>
                <w:sz w:val="28"/>
                <w:szCs w:val="28"/>
              </w:rPr>
            </w:pPr>
            <w:r w:rsidRPr="00DF1926">
              <w:rPr>
                <w:rFonts w:ascii="Cambria" w:hAnsi="Cambria" w:hint="cs"/>
                <w:color w:val="000000"/>
                <w:sz w:val="28"/>
                <w:szCs w:val="28"/>
                <w:rtl/>
                <w:lang w:bidi="ar-IQ"/>
              </w:rPr>
              <w:t xml:space="preserve">نظري مع ذكر 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r>
              <w:rPr>
                <w:rFonts w:ascii="Cambria" w:hAnsi="Cambria" w:hint="cs"/>
                <w:color w:val="000000"/>
                <w:sz w:val="28"/>
                <w:szCs w:val="28"/>
                <w:rtl/>
                <w:lang w:bidi="ar-IQ"/>
              </w:rPr>
              <w:t xml:space="preserve"> /</w:t>
            </w:r>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Pr>
                <w:rFonts w:ascii="Cambria" w:hAnsi="Cambria" w:hint="cs"/>
                <w:color w:val="000000"/>
                <w:sz w:val="28"/>
                <w:szCs w:val="28"/>
                <w:rtl/>
                <w:lang w:bidi="ar-IQ"/>
              </w:rPr>
              <w:t>امتحانات</w:t>
            </w:r>
            <w:proofErr w:type="gramEnd"/>
            <w:r>
              <w:rPr>
                <w:rFonts w:ascii="Cambria" w:hAnsi="Cambria" w:hint="cs"/>
                <w:color w:val="000000"/>
                <w:sz w:val="28"/>
                <w:szCs w:val="28"/>
                <w:rtl/>
                <w:lang w:bidi="ar-IQ"/>
              </w:rPr>
              <w:t xml:space="preserve"> الشفهية </w:t>
            </w:r>
          </w:p>
        </w:tc>
      </w:tr>
      <w:tr w:rsidR="006C4775" w:rsidRPr="00D40577" w:rsidTr="006C4775">
        <w:trPr>
          <w:trHeight w:val="181"/>
        </w:trPr>
        <w:tc>
          <w:tcPr>
            <w:tcW w:w="697" w:type="dxa"/>
          </w:tcPr>
          <w:p w:rsidR="006C4775" w:rsidRPr="00AA2727"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4</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lang w:bidi="ar-IQ"/>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395571">
            <w:pPr>
              <w:autoSpaceDE w:val="0"/>
              <w:autoSpaceDN w:val="0"/>
              <w:adjustRightInd w:val="0"/>
              <w:ind w:left="1" w:hanging="3"/>
              <w:jc w:val="center"/>
              <w:rPr>
                <w:rFonts w:ascii="Arial" w:hAnsi="Arial" w:cs="Arial"/>
                <w:color w:val="000000"/>
                <w:sz w:val="28"/>
                <w:szCs w:val="28"/>
                <w:lang w:bidi="ar-IQ"/>
              </w:rPr>
            </w:pPr>
            <w:r w:rsidRPr="00395571">
              <w:rPr>
                <w:rFonts w:ascii="Arial" w:hAnsi="Arial" w:cs="Arial" w:hint="cs"/>
                <w:color w:val="000000"/>
                <w:sz w:val="28"/>
                <w:szCs w:val="28"/>
                <w:rtl/>
                <w:lang w:bidi="ar-IQ"/>
              </w:rPr>
              <w:t xml:space="preserve">النفقات </w:t>
            </w:r>
            <w:proofErr w:type="gramStart"/>
            <w:r w:rsidRPr="00395571">
              <w:rPr>
                <w:rFonts w:ascii="Arial" w:hAnsi="Arial" w:cs="Arial" w:hint="cs"/>
                <w:color w:val="000000"/>
                <w:sz w:val="28"/>
                <w:szCs w:val="28"/>
                <w:rtl/>
                <w:lang w:bidi="ar-IQ"/>
              </w:rPr>
              <w:t>العامة :</w:t>
            </w:r>
            <w:proofErr w:type="gramEnd"/>
            <w:r w:rsidRPr="00395571">
              <w:rPr>
                <w:rFonts w:ascii="Arial" w:hAnsi="Arial" w:cs="Arial" w:hint="cs"/>
                <w:color w:val="000000"/>
                <w:sz w:val="28"/>
                <w:szCs w:val="28"/>
                <w:rtl/>
                <w:lang w:bidi="ar-IQ"/>
              </w:rPr>
              <w:t xml:space="preserve"> طبيعة النفقات العامة </w:t>
            </w:r>
            <w:r w:rsidRPr="00395571">
              <w:rPr>
                <w:rFonts w:ascii="Arial" w:hAnsi="Arial" w:cs="Arial"/>
                <w:color w:val="000000"/>
                <w:sz w:val="28"/>
                <w:szCs w:val="28"/>
                <w:rtl/>
                <w:lang w:bidi="ar-IQ"/>
              </w:rPr>
              <w:t>–</w:t>
            </w:r>
            <w:r w:rsidRPr="00395571">
              <w:rPr>
                <w:rFonts w:ascii="Arial" w:hAnsi="Arial" w:cs="Arial" w:hint="cs"/>
                <w:color w:val="000000"/>
                <w:sz w:val="28"/>
                <w:szCs w:val="28"/>
                <w:rtl/>
                <w:lang w:bidi="ar-IQ"/>
              </w:rPr>
              <w:t xml:space="preserve">معنى النفقة العامة وعناصرها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 xml:space="preserve">نظري </w:t>
            </w:r>
            <w:r>
              <w:rPr>
                <w:rFonts w:ascii="Simplified Arabic" w:hAnsi="Simplified Arabic" w:cs="Simplified Arabic" w:hint="cs"/>
                <w:color w:val="000000"/>
                <w:sz w:val="28"/>
                <w:szCs w:val="28"/>
                <w:rtl/>
              </w:rPr>
              <w:t xml:space="preserve">مع ذكر 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p>
          <w:p w:rsidR="006C4775" w:rsidRPr="004465D1"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Pr>
                <w:rFonts w:ascii="Cambria" w:hAnsi="Cambria" w:hint="cs"/>
                <w:color w:val="000000"/>
                <w:sz w:val="28"/>
                <w:szCs w:val="28"/>
                <w:rtl/>
                <w:lang w:bidi="ar-IQ"/>
              </w:rPr>
              <w:t>امتحانات</w:t>
            </w:r>
            <w:proofErr w:type="gramEnd"/>
            <w:r>
              <w:rPr>
                <w:rFonts w:ascii="Cambria" w:hAnsi="Cambria" w:hint="cs"/>
                <w:color w:val="000000"/>
                <w:sz w:val="28"/>
                <w:szCs w:val="28"/>
                <w:rtl/>
                <w:lang w:bidi="ar-IQ"/>
              </w:rPr>
              <w:t xml:space="preserve"> شفهية </w:t>
            </w:r>
          </w:p>
        </w:tc>
      </w:tr>
      <w:tr w:rsidR="006C4775" w:rsidRPr="00D40577" w:rsidTr="006C4775">
        <w:trPr>
          <w:trHeight w:val="181"/>
        </w:trPr>
        <w:tc>
          <w:tcPr>
            <w:tcW w:w="697" w:type="dxa"/>
          </w:tcPr>
          <w:p w:rsidR="006C4775" w:rsidRPr="00AA2727"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5</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395571">
            <w:pPr>
              <w:autoSpaceDE w:val="0"/>
              <w:autoSpaceDN w:val="0"/>
              <w:adjustRightInd w:val="0"/>
              <w:ind w:left="1" w:hanging="3"/>
              <w:rPr>
                <w:rFonts w:ascii="Arial" w:hAnsi="Arial" w:cs="Arial"/>
                <w:color w:val="000000"/>
                <w:sz w:val="28"/>
                <w:szCs w:val="28"/>
                <w:lang w:bidi="ar-IQ"/>
              </w:rPr>
            </w:pPr>
            <w:r w:rsidRPr="00395571">
              <w:rPr>
                <w:rFonts w:ascii="Arial" w:hAnsi="Arial" w:cs="Arial" w:hint="cs"/>
                <w:color w:val="000000"/>
                <w:sz w:val="28"/>
                <w:szCs w:val="28"/>
                <w:rtl/>
                <w:lang w:bidi="ar-IQ"/>
              </w:rPr>
              <w:t xml:space="preserve">حدود النفقة العامة </w:t>
            </w:r>
            <w:r w:rsidRPr="00395571">
              <w:rPr>
                <w:rFonts w:ascii="Arial" w:hAnsi="Arial" w:cs="Arial"/>
                <w:color w:val="000000"/>
                <w:sz w:val="28"/>
                <w:szCs w:val="28"/>
                <w:rtl/>
                <w:lang w:bidi="ar-IQ"/>
              </w:rPr>
              <w:t>–</w:t>
            </w:r>
            <w:proofErr w:type="gramStart"/>
            <w:r w:rsidRPr="00395571">
              <w:rPr>
                <w:rFonts w:ascii="Arial" w:hAnsi="Arial" w:cs="Arial" w:hint="cs"/>
                <w:color w:val="000000"/>
                <w:sz w:val="28"/>
                <w:szCs w:val="28"/>
                <w:rtl/>
                <w:lang w:bidi="ar-IQ"/>
              </w:rPr>
              <w:t>صور</w:t>
            </w:r>
            <w:proofErr w:type="gramEnd"/>
            <w:r w:rsidRPr="00395571">
              <w:rPr>
                <w:rFonts w:ascii="Arial" w:hAnsi="Arial" w:cs="Arial" w:hint="cs"/>
                <w:color w:val="000000"/>
                <w:sz w:val="28"/>
                <w:szCs w:val="28"/>
                <w:rtl/>
                <w:lang w:bidi="ar-IQ"/>
              </w:rPr>
              <w:t xml:space="preserve"> النفقة العامة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 xml:space="preserve">نظري </w:t>
            </w:r>
            <w:r>
              <w:rPr>
                <w:rFonts w:ascii="Simplified Arabic" w:hAnsi="Simplified Arabic" w:cs="Simplified Arabic" w:hint="cs"/>
                <w:color w:val="000000"/>
                <w:sz w:val="28"/>
                <w:szCs w:val="28"/>
                <w:rtl/>
              </w:rPr>
              <w:t xml:space="preserve">مع ذكر 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r>
              <w:rPr>
                <w:rFonts w:ascii="Cambria" w:hAnsi="Cambria" w:hint="cs"/>
                <w:color w:val="000000"/>
                <w:sz w:val="28"/>
                <w:szCs w:val="28"/>
                <w:rtl/>
                <w:lang w:bidi="ar-IQ"/>
              </w:rPr>
              <w:t xml:space="preserve"> </w:t>
            </w:r>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Pr>
                <w:rFonts w:ascii="Cambria" w:hAnsi="Cambria" w:hint="cs"/>
                <w:color w:val="000000"/>
                <w:sz w:val="28"/>
                <w:szCs w:val="28"/>
                <w:rtl/>
                <w:lang w:bidi="ar-IQ"/>
              </w:rPr>
              <w:t>امتحانات</w:t>
            </w:r>
            <w:proofErr w:type="gramEnd"/>
            <w:r>
              <w:rPr>
                <w:rFonts w:ascii="Cambria" w:hAnsi="Cambria" w:hint="cs"/>
                <w:color w:val="000000"/>
                <w:sz w:val="28"/>
                <w:szCs w:val="28"/>
                <w:rtl/>
                <w:lang w:bidi="ar-IQ"/>
              </w:rPr>
              <w:t xml:space="preserve"> شفهية </w:t>
            </w:r>
          </w:p>
        </w:tc>
      </w:tr>
      <w:tr w:rsidR="006C4775" w:rsidRPr="00D40577" w:rsidTr="006C4775">
        <w:trPr>
          <w:trHeight w:val="181"/>
        </w:trPr>
        <w:tc>
          <w:tcPr>
            <w:tcW w:w="697"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p>
          <w:p w:rsidR="006C4775" w:rsidRPr="00F47B9A" w:rsidRDefault="006C4775" w:rsidP="00395571">
            <w:pPr>
              <w:ind w:left="1" w:hanging="3"/>
              <w:jc w:val="center"/>
              <w:rPr>
                <w:rFonts w:asciiTheme="majorBidi" w:eastAsia="Cambria" w:hAnsiTheme="majorBidi" w:cstheme="majorBidi"/>
                <w:sz w:val="28"/>
                <w:szCs w:val="28"/>
                <w:rtl/>
              </w:rPr>
            </w:pPr>
            <w:r>
              <w:rPr>
                <w:rFonts w:asciiTheme="majorBidi" w:eastAsia="Cambria" w:hAnsiTheme="majorBidi" w:cstheme="majorBidi" w:hint="cs"/>
                <w:sz w:val="28"/>
                <w:szCs w:val="28"/>
                <w:rtl/>
              </w:rPr>
              <w:t>6</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p>
          <w:p w:rsidR="006C4775" w:rsidRPr="00F47B9A" w:rsidRDefault="006C4775" w:rsidP="00395571">
            <w:pPr>
              <w:ind w:left="1" w:hanging="3"/>
              <w:jc w:val="left"/>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395571">
            <w:pPr>
              <w:autoSpaceDE w:val="0"/>
              <w:autoSpaceDN w:val="0"/>
              <w:adjustRightInd w:val="0"/>
              <w:ind w:left="1" w:hanging="3"/>
              <w:jc w:val="center"/>
              <w:rPr>
                <w:rFonts w:ascii="Arial" w:hAnsi="Arial" w:cs="Arial"/>
                <w:color w:val="000000"/>
                <w:sz w:val="28"/>
                <w:szCs w:val="28"/>
                <w:lang w:bidi="ar-IQ"/>
              </w:rPr>
            </w:pPr>
            <w:r w:rsidRPr="00395571">
              <w:rPr>
                <w:rFonts w:ascii="Arial" w:hAnsi="Arial" w:cs="Arial" w:hint="cs"/>
                <w:color w:val="000000"/>
                <w:sz w:val="28"/>
                <w:szCs w:val="28"/>
                <w:rtl/>
                <w:lang w:bidi="ar-IQ"/>
              </w:rPr>
              <w:t xml:space="preserve">ظاهرة زيادة النفقات العامة </w:t>
            </w:r>
            <w:r w:rsidRPr="00395571">
              <w:rPr>
                <w:rFonts w:ascii="Arial" w:hAnsi="Arial" w:cs="Arial"/>
                <w:color w:val="000000"/>
                <w:sz w:val="28"/>
                <w:szCs w:val="28"/>
                <w:rtl/>
                <w:lang w:bidi="ar-IQ"/>
              </w:rPr>
              <w:t>–</w:t>
            </w:r>
            <w:r w:rsidRPr="00395571">
              <w:rPr>
                <w:rFonts w:ascii="Arial" w:hAnsi="Arial" w:cs="Arial" w:hint="cs"/>
                <w:color w:val="000000"/>
                <w:sz w:val="28"/>
                <w:szCs w:val="28"/>
                <w:rtl/>
                <w:lang w:bidi="ar-IQ"/>
              </w:rPr>
              <w:t xml:space="preserve"> الاثار الاقتصادية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 xml:space="preserve">نظري </w:t>
            </w:r>
            <w:r>
              <w:rPr>
                <w:rFonts w:ascii="Simplified Arabic" w:hAnsi="Simplified Arabic" w:cs="Simplified Arabic" w:hint="cs"/>
                <w:color w:val="000000"/>
                <w:sz w:val="28"/>
                <w:szCs w:val="28"/>
                <w:rtl/>
              </w:rPr>
              <w:t xml:space="preserve">مع ذكر 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p>
          <w:p w:rsidR="006C4775" w:rsidRPr="004465D1" w:rsidRDefault="006C4775" w:rsidP="004465D1">
            <w:pPr>
              <w:pStyle w:val="a3"/>
              <w:bidi/>
              <w:ind w:left="1" w:hanging="3"/>
              <w:rPr>
                <w:sz w:val="28"/>
                <w:szCs w:val="28"/>
                <w:lang w:bidi="ar-IQ"/>
              </w:rPr>
            </w:pPr>
            <w:proofErr w:type="gramStart"/>
            <w:r w:rsidRPr="004465D1">
              <w:rPr>
                <w:rFonts w:hint="cs"/>
                <w:sz w:val="28"/>
                <w:szCs w:val="28"/>
                <w:rtl/>
                <w:lang w:bidi="ar-IQ"/>
              </w:rPr>
              <w:t>امتحانات</w:t>
            </w:r>
            <w:proofErr w:type="gramEnd"/>
            <w:r w:rsidRPr="004465D1">
              <w:rPr>
                <w:rFonts w:hint="cs"/>
                <w:sz w:val="28"/>
                <w:szCs w:val="28"/>
                <w:rtl/>
                <w:lang w:bidi="ar-IQ"/>
              </w:rPr>
              <w:t xml:space="preserve"> شفهية </w:t>
            </w:r>
          </w:p>
        </w:tc>
      </w:tr>
      <w:tr w:rsidR="006C4775" w:rsidRPr="00D40577" w:rsidTr="006C4775">
        <w:trPr>
          <w:trHeight w:val="181"/>
        </w:trPr>
        <w:tc>
          <w:tcPr>
            <w:tcW w:w="697" w:type="dxa"/>
          </w:tcPr>
          <w:p w:rsidR="006C4775" w:rsidRPr="00AA2727"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7</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395571">
            <w:pPr>
              <w:tabs>
                <w:tab w:val="left" w:pos="642"/>
              </w:tabs>
              <w:autoSpaceDE w:val="0"/>
              <w:autoSpaceDN w:val="0"/>
              <w:adjustRightInd w:val="0"/>
              <w:ind w:left="1" w:hanging="3"/>
              <w:jc w:val="center"/>
              <w:rPr>
                <w:rFonts w:ascii="Arial" w:hAnsi="Arial" w:cs="Arial"/>
                <w:color w:val="000000"/>
                <w:sz w:val="28"/>
                <w:szCs w:val="28"/>
              </w:rPr>
            </w:pPr>
            <w:proofErr w:type="gramStart"/>
            <w:r>
              <w:rPr>
                <w:rFonts w:ascii="Arial" w:hAnsi="Arial" w:cs="Arial" w:hint="cs"/>
                <w:color w:val="000000"/>
                <w:sz w:val="28"/>
                <w:szCs w:val="28"/>
                <w:rtl/>
              </w:rPr>
              <w:t>امتحان</w:t>
            </w:r>
            <w:proofErr w:type="gramEnd"/>
            <w:r>
              <w:rPr>
                <w:rFonts w:ascii="Arial" w:hAnsi="Arial" w:cs="Arial" w:hint="cs"/>
                <w:color w:val="000000"/>
                <w:sz w:val="28"/>
                <w:szCs w:val="28"/>
                <w:rtl/>
              </w:rPr>
              <w:t xml:space="preserve"> شهري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 xml:space="preserve">نظري </w:t>
            </w:r>
            <w:r>
              <w:rPr>
                <w:rFonts w:ascii="Simplified Arabic" w:hAnsi="Simplified Arabic" w:cs="Simplified Arabic" w:hint="cs"/>
                <w:color w:val="000000"/>
                <w:sz w:val="28"/>
                <w:szCs w:val="28"/>
                <w:rtl/>
              </w:rPr>
              <w:t xml:space="preserve">مع ذكر 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r>
              <w:rPr>
                <w:rFonts w:ascii="Cambria" w:hAnsi="Cambria" w:hint="cs"/>
                <w:color w:val="000000"/>
                <w:sz w:val="28"/>
                <w:szCs w:val="28"/>
                <w:rtl/>
                <w:lang w:bidi="ar-IQ"/>
              </w:rPr>
              <w:t xml:space="preserve"> </w:t>
            </w:r>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sidRPr="004465D1">
              <w:rPr>
                <w:rFonts w:hint="cs"/>
                <w:sz w:val="28"/>
                <w:szCs w:val="28"/>
                <w:rtl/>
                <w:lang w:bidi="ar-IQ"/>
              </w:rPr>
              <w:t>امتحانات</w:t>
            </w:r>
            <w:proofErr w:type="gramEnd"/>
            <w:r w:rsidRPr="004465D1">
              <w:rPr>
                <w:rFonts w:hint="cs"/>
                <w:sz w:val="28"/>
                <w:szCs w:val="28"/>
                <w:rtl/>
                <w:lang w:bidi="ar-IQ"/>
              </w:rPr>
              <w:t xml:space="preserve"> شفهية</w:t>
            </w:r>
          </w:p>
        </w:tc>
      </w:tr>
      <w:tr w:rsidR="006C4775" w:rsidRPr="00D40577" w:rsidTr="006C4775">
        <w:trPr>
          <w:trHeight w:val="181"/>
        </w:trPr>
        <w:tc>
          <w:tcPr>
            <w:tcW w:w="697"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8</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6C4775">
            <w:pPr>
              <w:tabs>
                <w:tab w:val="left" w:pos="642"/>
              </w:tabs>
              <w:autoSpaceDE w:val="0"/>
              <w:autoSpaceDN w:val="0"/>
              <w:adjustRightInd w:val="0"/>
              <w:ind w:left="1" w:hanging="3"/>
              <w:jc w:val="center"/>
              <w:rPr>
                <w:rFonts w:ascii="Arial" w:hAnsi="Arial" w:cs="Arial"/>
                <w:color w:val="000000"/>
                <w:sz w:val="28"/>
                <w:szCs w:val="28"/>
              </w:rPr>
            </w:pPr>
            <w:proofErr w:type="spellStart"/>
            <w:r w:rsidRPr="00395571">
              <w:rPr>
                <w:rFonts w:ascii="Arial" w:hAnsi="Arial" w:cs="Arial" w:hint="cs"/>
                <w:color w:val="000000"/>
                <w:sz w:val="28"/>
                <w:szCs w:val="28"/>
                <w:rtl/>
              </w:rPr>
              <w:t>الايرادات</w:t>
            </w:r>
            <w:proofErr w:type="spellEnd"/>
            <w:r w:rsidRPr="00395571">
              <w:rPr>
                <w:rFonts w:ascii="Arial" w:hAnsi="Arial" w:cs="Arial" w:hint="cs"/>
                <w:color w:val="000000"/>
                <w:sz w:val="28"/>
                <w:szCs w:val="28"/>
                <w:rtl/>
              </w:rPr>
              <w:t xml:space="preserve"> العامة : فائض الاقتصاد العام </w:t>
            </w:r>
            <w:r w:rsidRPr="00395571">
              <w:rPr>
                <w:rFonts w:ascii="Arial" w:hAnsi="Arial" w:cs="Arial"/>
                <w:color w:val="000000"/>
                <w:sz w:val="28"/>
                <w:szCs w:val="28"/>
                <w:rtl/>
              </w:rPr>
              <w:t>–</w:t>
            </w:r>
            <w:r w:rsidRPr="00395571">
              <w:rPr>
                <w:rFonts w:ascii="Arial" w:hAnsi="Arial" w:cs="Arial" w:hint="cs"/>
                <w:color w:val="000000"/>
                <w:sz w:val="28"/>
                <w:szCs w:val="28"/>
                <w:rtl/>
              </w:rPr>
              <w:t xml:space="preserve">صور الايرادات العامة </w:t>
            </w:r>
          </w:p>
        </w:tc>
        <w:tc>
          <w:tcPr>
            <w:tcW w:w="1270" w:type="dxa"/>
            <w:vAlign w:val="center"/>
          </w:tcPr>
          <w:p w:rsidR="006C4775" w:rsidRPr="007F1F83" w:rsidRDefault="006C4775" w:rsidP="00395571">
            <w:pPr>
              <w:tabs>
                <w:tab w:val="left" w:pos="642"/>
              </w:tabs>
              <w:autoSpaceDE w:val="0"/>
              <w:autoSpaceDN w:val="0"/>
              <w:adjustRightInd w:val="0"/>
              <w:ind w:left="1" w:hanging="3"/>
              <w:jc w:val="center"/>
              <w:rPr>
                <w:rFonts w:ascii="Simplified Arabic" w:hAnsi="Simplified Arabic" w:cs="Simplified Arabic"/>
                <w:color w:val="000000"/>
                <w:sz w:val="28"/>
                <w:szCs w:val="28"/>
                <w:lang w:bidi="ar-IQ"/>
              </w:rPr>
            </w:pPr>
            <w:r w:rsidRPr="007F1F83">
              <w:rPr>
                <w:rFonts w:ascii="Simplified Arabic" w:hAnsi="Simplified Arabic" w:cs="Simplified Arabic"/>
                <w:color w:val="000000"/>
                <w:sz w:val="28"/>
                <w:szCs w:val="28"/>
                <w:rtl/>
                <w:lang w:bidi="ar-IQ"/>
              </w:rPr>
              <w:t xml:space="preserve">نظري </w:t>
            </w:r>
            <w:r>
              <w:rPr>
                <w:rFonts w:ascii="Simplified Arabic" w:hAnsi="Simplified Arabic" w:cs="Simplified Arabic" w:hint="cs"/>
                <w:color w:val="000000"/>
                <w:sz w:val="28"/>
                <w:szCs w:val="28"/>
                <w:rtl/>
                <w:lang w:bidi="ar-IQ"/>
              </w:rPr>
              <w:t xml:space="preserve">مع ذكر 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sidRPr="004465D1">
              <w:rPr>
                <w:rFonts w:hint="cs"/>
                <w:sz w:val="28"/>
                <w:szCs w:val="28"/>
                <w:rtl/>
                <w:lang w:bidi="ar-IQ"/>
              </w:rPr>
              <w:t>امتحانات</w:t>
            </w:r>
            <w:proofErr w:type="gramEnd"/>
            <w:r w:rsidRPr="004465D1">
              <w:rPr>
                <w:rFonts w:hint="cs"/>
                <w:sz w:val="28"/>
                <w:szCs w:val="28"/>
                <w:rtl/>
                <w:lang w:bidi="ar-IQ"/>
              </w:rPr>
              <w:t xml:space="preserve"> شفهية</w:t>
            </w:r>
          </w:p>
        </w:tc>
      </w:tr>
      <w:tr w:rsidR="006C4775" w:rsidRPr="00D40577" w:rsidTr="006C4775">
        <w:trPr>
          <w:trHeight w:val="181"/>
        </w:trPr>
        <w:tc>
          <w:tcPr>
            <w:tcW w:w="697" w:type="dxa"/>
          </w:tcPr>
          <w:p w:rsidR="006C4775" w:rsidRPr="00AA2727"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9</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6C4775">
            <w:pPr>
              <w:tabs>
                <w:tab w:val="left" w:pos="642"/>
              </w:tabs>
              <w:autoSpaceDE w:val="0"/>
              <w:autoSpaceDN w:val="0"/>
              <w:adjustRightInd w:val="0"/>
              <w:ind w:left="1" w:hanging="3"/>
              <w:jc w:val="center"/>
              <w:rPr>
                <w:rFonts w:ascii="Arial" w:hAnsi="Arial" w:cs="Arial"/>
                <w:color w:val="000000"/>
                <w:sz w:val="28"/>
                <w:szCs w:val="28"/>
                <w:lang w:bidi="ar-IQ"/>
              </w:rPr>
            </w:pPr>
            <w:proofErr w:type="spellStart"/>
            <w:r w:rsidRPr="00395571">
              <w:rPr>
                <w:rFonts w:ascii="Arial" w:hAnsi="Arial" w:cs="Arial" w:hint="cs"/>
                <w:color w:val="000000"/>
                <w:sz w:val="28"/>
                <w:szCs w:val="28"/>
                <w:rtl/>
                <w:lang w:bidi="ar-IQ"/>
              </w:rPr>
              <w:t>ايرادات</w:t>
            </w:r>
            <w:proofErr w:type="spellEnd"/>
            <w:r w:rsidRPr="00395571">
              <w:rPr>
                <w:rFonts w:ascii="Arial" w:hAnsi="Arial" w:cs="Arial" w:hint="cs"/>
                <w:color w:val="000000"/>
                <w:sz w:val="28"/>
                <w:szCs w:val="28"/>
                <w:rtl/>
                <w:lang w:bidi="ar-IQ"/>
              </w:rPr>
              <w:t xml:space="preserve"> الدولة من الدومين </w:t>
            </w:r>
            <w:r w:rsidRPr="00395571">
              <w:rPr>
                <w:rFonts w:ascii="Arial" w:hAnsi="Arial" w:cs="Arial"/>
                <w:color w:val="000000"/>
                <w:sz w:val="28"/>
                <w:szCs w:val="28"/>
                <w:rtl/>
                <w:lang w:bidi="ar-IQ"/>
              </w:rPr>
              <w:t>–</w:t>
            </w:r>
            <w:r w:rsidRPr="00395571">
              <w:rPr>
                <w:rFonts w:ascii="Arial" w:hAnsi="Arial" w:cs="Arial" w:hint="cs"/>
                <w:color w:val="000000"/>
                <w:sz w:val="28"/>
                <w:szCs w:val="28"/>
                <w:rtl/>
                <w:lang w:bidi="ar-IQ"/>
              </w:rPr>
              <w:t xml:space="preserve"> الرسم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 xml:space="preserve">نظري </w:t>
            </w:r>
            <w:r>
              <w:rPr>
                <w:rFonts w:ascii="Simplified Arabic" w:hAnsi="Simplified Arabic" w:cs="Simplified Arabic" w:hint="cs"/>
                <w:color w:val="000000"/>
                <w:sz w:val="28"/>
                <w:szCs w:val="28"/>
                <w:rtl/>
              </w:rPr>
              <w:t xml:space="preserve">مع ذكر 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r>
              <w:rPr>
                <w:rFonts w:ascii="Cambria" w:hAnsi="Cambria" w:hint="cs"/>
                <w:color w:val="000000"/>
                <w:sz w:val="28"/>
                <w:szCs w:val="28"/>
                <w:rtl/>
                <w:lang w:bidi="ar-IQ"/>
              </w:rPr>
              <w:t xml:space="preserve"> </w:t>
            </w:r>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sidRPr="004465D1">
              <w:rPr>
                <w:rFonts w:hint="cs"/>
                <w:sz w:val="28"/>
                <w:szCs w:val="28"/>
                <w:rtl/>
                <w:lang w:bidi="ar-IQ"/>
              </w:rPr>
              <w:t>امتحانات</w:t>
            </w:r>
            <w:proofErr w:type="gramEnd"/>
            <w:r w:rsidRPr="004465D1">
              <w:rPr>
                <w:rFonts w:hint="cs"/>
                <w:sz w:val="28"/>
                <w:szCs w:val="28"/>
                <w:rtl/>
                <w:lang w:bidi="ar-IQ"/>
              </w:rPr>
              <w:t xml:space="preserve"> شفهية</w:t>
            </w:r>
          </w:p>
        </w:tc>
      </w:tr>
      <w:tr w:rsidR="006C4775" w:rsidRPr="00D40577" w:rsidTr="006C4775">
        <w:trPr>
          <w:trHeight w:val="181"/>
        </w:trPr>
        <w:tc>
          <w:tcPr>
            <w:tcW w:w="697" w:type="dxa"/>
          </w:tcPr>
          <w:p w:rsidR="006C4775" w:rsidRPr="00AA2727" w:rsidRDefault="006C4775" w:rsidP="00395571">
            <w:pPr>
              <w:shd w:val="clear" w:color="auto" w:fill="FFFFFF"/>
              <w:ind w:left="1" w:right="-426" w:hanging="3"/>
              <w:jc w:val="both"/>
              <w:rPr>
                <w:rFonts w:asciiTheme="majorBidi" w:eastAsia="Cambria" w:hAnsiTheme="majorBidi" w:cstheme="majorBidi"/>
                <w:sz w:val="28"/>
                <w:szCs w:val="28"/>
                <w:rtl/>
              </w:rPr>
            </w:pPr>
            <w:bookmarkStart w:id="0" w:name="_GoBack"/>
            <w:bookmarkEnd w:id="0"/>
            <w:r>
              <w:rPr>
                <w:rFonts w:asciiTheme="majorBidi" w:eastAsia="Cambria" w:hAnsiTheme="majorBidi" w:cstheme="majorBidi" w:hint="cs"/>
                <w:sz w:val="28"/>
                <w:szCs w:val="28"/>
                <w:rtl/>
              </w:rPr>
              <w:t>11</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6C4775">
            <w:pPr>
              <w:autoSpaceDE w:val="0"/>
              <w:autoSpaceDN w:val="0"/>
              <w:adjustRightInd w:val="0"/>
              <w:ind w:left="1" w:hanging="3"/>
              <w:jc w:val="center"/>
              <w:rPr>
                <w:rFonts w:ascii="Arial" w:hAnsi="Arial" w:cs="Arial"/>
                <w:color w:val="000000"/>
                <w:sz w:val="28"/>
                <w:szCs w:val="28"/>
                <w:lang w:bidi="ar-IQ"/>
              </w:rPr>
            </w:pPr>
            <w:r w:rsidRPr="00395571">
              <w:rPr>
                <w:rFonts w:ascii="Arial" w:hAnsi="Arial" w:cs="Arial" w:hint="cs"/>
                <w:color w:val="000000"/>
                <w:sz w:val="28"/>
                <w:szCs w:val="28"/>
                <w:rtl/>
                <w:lang w:bidi="ar-IQ"/>
              </w:rPr>
              <w:t xml:space="preserve">الموازنة العامة واستراتيجيات التوازن : تعريف الموازنة العامة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 xml:space="preserve">نظري </w:t>
            </w:r>
            <w:r>
              <w:rPr>
                <w:rFonts w:ascii="Simplified Arabic" w:hAnsi="Simplified Arabic" w:cs="Simplified Arabic" w:hint="cs"/>
                <w:color w:val="000000"/>
                <w:sz w:val="28"/>
                <w:szCs w:val="28"/>
                <w:rtl/>
              </w:rPr>
              <w:t xml:space="preserve">مع ذكر امثلة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r>
              <w:rPr>
                <w:rFonts w:ascii="Cambria" w:hAnsi="Cambria" w:hint="cs"/>
                <w:color w:val="000000"/>
                <w:sz w:val="28"/>
                <w:szCs w:val="28"/>
                <w:rtl/>
                <w:lang w:bidi="ar-IQ"/>
              </w:rPr>
              <w:t xml:space="preserve"> </w:t>
            </w:r>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sidRPr="004465D1">
              <w:rPr>
                <w:rFonts w:hint="cs"/>
                <w:sz w:val="28"/>
                <w:szCs w:val="28"/>
                <w:rtl/>
                <w:lang w:bidi="ar-IQ"/>
              </w:rPr>
              <w:t>امتحانات</w:t>
            </w:r>
            <w:proofErr w:type="gramEnd"/>
            <w:r w:rsidRPr="004465D1">
              <w:rPr>
                <w:rFonts w:hint="cs"/>
                <w:sz w:val="28"/>
                <w:szCs w:val="28"/>
                <w:rtl/>
                <w:lang w:bidi="ar-IQ"/>
              </w:rPr>
              <w:t xml:space="preserve"> شفهية</w:t>
            </w:r>
          </w:p>
        </w:tc>
      </w:tr>
      <w:tr w:rsidR="006C4775" w:rsidRPr="00D40577" w:rsidTr="006C4775">
        <w:trPr>
          <w:trHeight w:val="181"/>
        </w:trPr>
        <w:tc>
          <w:tcPr>
            <w:tcW w:w="697"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12</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p>
          <w:p w:rsidR="006C4775" w:rsidRDefault="006C4775" w:rsidP="00395571">
            <w:pPr>
              <w:ind w:left="1" w:hanging="3"/>
              <w:rPr>
                <w:rFonts w:asciiTheme="majorBidi" w:eastAsia="Cambria" w:hAnsiTheme="majorBidi" w:cstheme="majorBidi"/>
                <w:sz w:val="28"/>
                <w:szCs w:val="28"/>
                <w:rtl/>
              </w:rPr>
            </w:pPr>
          </w:p>
          <w:p w:rsidR="006C4775" w:rsidRPr="00CE6AAE" w:rsidRDefault="006C4775" w:rsidP="0011630B">
            <w:pPr>
              <w:ind w:left="1" w:hanging="3"/>
              <w:jc w:val="left"/>
              <w:rPr>
                <w:rFonts w:asciiTheme="majorBidi" w:eastAsia="Cambria" w:hAnsiTheme="majorBidi" w:cstheme="majorBidi"/>
                <w:sz w:val="28"/>
                <w:szCs w:val="28"/>
                <w:rtl/>
              </w:rPr>
            </w:pPr>
            <w:r>
              <w:rPr>
                <w:rFonts w:asciiTheme="majorBidi" w:eastAsia="Cambria" w:hAnsiTheme="majorBidi" w:cstheme="majorBidi" w:hint="cs"/>
                <w:sz w:val="28"/>
                <w:szCs w:val="28"/>
                <w:rtl/>
              </w:rPr>
              <w:lastRenderedPageBreak/>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lastRenderedPageBreak/>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6C4775">
            <w:pPr>
              <w:autoSpaceDE w:val="0"/>
              <w:autoSpaceDN w:val="0"/>
              <w:adjustRightInd w:val="0"/>
              <w:ind w:left="1" w:hanging="3"/>
              <w:jc w:val="center"/>
              <w:rPr>
                <w:rFonts w:ascii="Arial" w:hAnsi="Arial" w:cs="Arial"/>
                <w:color w:val="000000"/>
                <w:sz w:val="28"/>
                <w:szCs w:val="28"/>
                <w:lang w:bidi="ar-IQ"/>
              </w:rPr>
            </w:pPr>
            <w:proofErr w:type="spellStart"/>
            <w:r w:rsidRPr="00395571">
              <w:rPr>
                <w:rFonts w:ascii="Arial" w:hAnsi="Arial" w:cs="Arial" w:hint="cs"/>
                <w:color w:val="000000"/>
                <w:sz w:val="28"/>
                <w:szCs w:val="28"/>
                <w:rtl/>
                <w:lang w:bidi="ar-IQ"/>
              </w:rPr>
              <w:t>اهمية</w:t>
            </w:r>
            <w:proofErr w:type="spellEnd"/>
            <w:r w:rsidRPr="00395571">
              <w:rPr>
                <w:rFonts w:ascii="Arial" w:hAnsi="Arial" w:cs="Arial" w:hint="cs"/>
                <w:color w:val="000000"/>
                <w:sz w:val="28"/>
                <w:szCs w:val="28"/>
                <w:rtl/>
                <w:lang w:bidi="ar-IQ"/>
              </w:rPr>
              <w:t xml:space="preserve"> الموازنة العامة ودورها في المالية الحديثة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نظري</w:t>
            </w:r>
            <w:r>
              <w:rPr>
                <w:rFonts w:ascii="Simplified Arabic" w:hAnsi="Simplified Arabic" w:cs="Simplified Arabic" w:hint="cs"/>
                <w:color w:val="000000"/>
                <w:sz w:val="28"/>
                <w:szCs w:val="28"/>
                <w:rtl/>
              </w:rPr>
              <w:t xml:space="preserve"> مع </w:t>
            </w:r>
            <w:r>
              <w:rPr>
                <w:rFonts w:ascii="Simplified Arabic" w:hAnsi="Simplified Arabic" w:cs="Simplified Arabic" w:hint="cs"/>
                <w:color w:val="000000"/>
                <w:sz w:val="28"/>
                <w:szCs w:val="28"/>
                <w:rtl/>
              </w:rPr>
              <w:lastRenderedPageBreak/>
              <w:t xml:space="preserve">ذكر امثلة </w:t>
            </w:r>
            <w:r w:rsidRPr="007F1F83">
              <w:rPr>
                <w:rFonts w:ascii="Simplified Arabic" w:hAnsi="Simplified Arabic" w:cs="Simplified Arabic"/>
                <w:color w:val="000000"/>
                <w:sz w:val="28"/>
                <w:szCs w:val="28"/>
                <w:rtl/>
              </w:rPr>
              <w:t xml:space="preserve">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lastRenderedPageBreak/>
              <w:t xml:space="preserve">واجبات يومية / امتحانات يومية / </w:t>
            </w:r>
            <w:proofErr w:type="gramStart"/>
            <w:r>
              <w:rPr>
                <w:rFonts w:ascii="Cambria" w:hAnsi="Cambria" w:hint="cs"/>
                <w:color w:val="000000"/>
                <w:sz w:val="28"/>
                <w:szCs w:val="28"/>
                <w:rtl/>
                <w:lang w:bidi="ar-IQ"/>
              </w:rPr>
              <w:t>وشهرية</w:t>
            </w:r>
            <w:proofErr w:type="gramEnd"/>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sidRPr="004465D1">
              <w:rPr>
                <w:rFonts w:hint="cs"/>
                <w:sz w:val="28"/>
                <w:szCs w:val="28"/>
                <w:rtl/>
                <w:lang w:bidi="ar-IQ"/>
              </w:rPr>
              <w:lastRenderedPageBreak/>
              <w:t>امتحانات</w:t>
            </w:r>
            <w:proofErr w:type="gramEnd"/>
            <w:r w:rsidRPr="004465D1">
              <w:rPr>
                <w:rFonts w:hint="cs"/>
                <w:sz w:val="28"/>
                <w:szCs w:val="28"/>
                <w:rtl/>
                <w:lang w:bidi="ar-IQ"/>
              </w:rPr>
              <w:t xml:space="preserve"> شفهية</w:t>
            </w:r>
          </w:p>
        </w:tc>
      </w:tr>
      <w:tr w:rsidR="006C4775" w:rsidRPr="00D40577" w:rsidTr="006C4775">
        <w:trPr>
          <w:trHeight w:val="181"/>
        </w:trPr>
        <w:tc>
          <w:tcPr>
            <w:tcW w:w="697"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lastRenderedPageBreak/>
              <w:t>13</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6C4775">
            <w:pPr>
              <w:autoSpaceDE w:val="0"/>
              <w:autoSpaceDN w:val="0"/>
              <w:adjustRightInd w:val="0"/>
              <w:ind w:left="1" w:hanging="3"/>
              <w:jc w:val="center"/>
              <w:rPr>
                <w:rFonts w:ascii="Arial" w:hAnsi="Arial" w:cs="Arial"/>
                <w:color w:val="000000"/>
                <w:sz w:val="28"/>
                <w:szCs w:val="28"/>
                <w:lang w:bidi="ar-IQ"/>
              </w:rPr>
            </w:pPr>
            <w:proofErr w:type="gramStart"/>
            <w:r w:rsidRPr="00395571">
              <w:rPr>
                <w:rFonts w:ascii="Arial" w:hAnsi="Arial" w:cs="Arial" w:hint="cs"/>
                <w:color w:val="000000"/>
                <w:sz w:val="28"/>
                <w:szCs w:val="28"/>
                <w:rtl/>
                <w:lang w:bidi="ar-IQ"/>
              </w:rPr>
              <w:t>قواعد</w:t>
            </w:r>
            <w:proofErr w:type="gramEnd"/>
            <w:r w:rsidRPr="00395571">
              <w:rPr>
                <w:rFonts w:ascii="Arial" w:hAnsi="Arial" w:cs="Arial" w:hint="cs"/>
                <w:color w:val="000000"/>
                <w:sz w:val="28"/>
                <w:szCs w:val="28"/>
                <w:rtl/>
                <w:lang w:bidi="ar-IQ"/>
              </w:rPr>
              <w:t xml:space="preserve"> الموازنة العامة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نظري</w:t>
            </w:r>
            <w:r>
              <w:rPr>
                <w:rFonts w:ascii="Simplified Arabic" w:hAnsi="Simplified Arabic" w:cs="Simplified Arabic" w:hint="cs"/>
                <w:color w:val="000000"/>
                <w:sz w:val="28"/>
                <w:szCs w:val="28"/>
                <w:rtl/>
              </w:rPr>
              <w:t xml:space="preserve"> مع ذكر امثلة </w:t>
            </w:r>
            <w:r w:rsidRPr="007F1F83">
              <w:rPr>
                <w:rFonts w:ascii="Simplified Arabic" w:hAnsi="Simplified Arabic" w:cs="Simplified Arabic"/>
                <w:color w:val="000000"/>
                <w:sz w:val="28"/>
                <w:szCs w:val="28"/>
                <w:rtl/>
              </w:rPr>
              <w:t xml:space="preserve">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r>
              <w:rPr>
                <w:rFonts w:ascii="Cambria" w:hAnsi="Cambria" w:hint="cs"/>
                <w:color w:val="000000"/>
                <w:sz w:val="28"/>
                <w:szCs w:val="28"/>
                <w:rtl/>
                <w:lang w:bidi="ar-IQ"/>
              </w:rPr>
              <w:t xml:space="preserve"> </w:t>
            </w:r>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sidRPr="004465D1">
              <w:rPr>
                <w:rFonts w:hint="cs"/>
                <w:sz w:val="28"/>
                <w:szCs w:val="28"/>
                <w:rtl/>
                <w:lang w:bidi="ar-IQ"/>
              </w:rPr>
              <w:t>امتحانات</w:t>
            </w:r>
            <w:proofErr w:type="gramEnd"/>
            <w:r w:rsidRPr="004465D1">
              <w:rPr>
                <w:rFonts w:hint="cs"/>
                <w:sz w:val="28"/>
                <w:szCs w:val="28"/>
                <w:rtl/>
                <w:lang w:bidi="ar-IQ"/>
              </w:rPr>
              <w:t xml:space="preserve"> شفهية</w:t>
            </w:r>
          </w:p>
        </w:tc>
      </w:tr>
      <w:tr w:rsidR="006C4775" w:rsidRPr="00D40577" w:rsidTr="006C4775">
        <w:trPr>
          <w:trHeight w:val="181"/>
        </w:trPr>
        <w:tc>
          <w:tcPr>
            <w:tcW w:w="697"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14</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6C4775">
            <w:pPr>
              <w:autoSpaceDE w:val="0"/>
              <w:autoSpaceDN w:val="0"/>
              <w:adjustRightInd w:val="0"/>
              <w:ind w:left="1" w:hanging="3"/>
              <w:jc w:val="center"/>
              <w:rPr>
                <w:rFonts w:ascii="Arial" w:hAnsi="Arial" w:cs="Arial"/>
                <w:color w:val="000000"/>
                <w:sz w:val="28"/>
                <w:szCs w:val="28"/>
                <w:lang w:bidi="ar-IQ"/>
              </w:rPr>
            </w:pPr>
            <w:r w:rsidRPr="00395571">
              <w:rPr>
                <w:rFonts w:ascii="Arial" w:hAnsi="Arial" w:cs="Arial" w:hint="cs"/>
                <w:color w:val="000000"/>
                <w:sz w:val="28"/>
                <w:szCs w:val="28"/>
                <w:rtl/>
                <w:lang w:bidi="ar-IQ"/>
              </w:rPr>
              <w:t xml:space="preserve">دور </w:t>
            </w:r>
            <w:proofErr w:type="gramStart"/>
            <w:r w:rsidRPr="00395571">
              <w:rPr>
                <w:rFonts w:ascii="Arial" w:hAnsi="Arial" w:cs="Arial" w:hint="cs"/>
                <w:color w:val="000000"/>
                <w:sz w:val="28"/>
                <w:szCs w:val="28"/>
                <w:rtl/>
                <w:lang w:bidi="ar-IQ"/>
              </w:rPr>
              <w:t>الموازنة</w:t>
            </w:r>
            <w:proofErr w:type="gramEnd"/>
            <w:r w:rsidRPr="00395571">
              <w:rPr>
                <w:rFonts w:ascii="Arial" w:hAnsi="Arial" w:cs="Arial" w:hint="cs"/>
                <w:color w:val="000000"/>
                <w:sz w:val="28"/>
                <w:szCs w:val="28"/>
                <w:rtl/>
                <w:lang w:bidi="ar-IQ"/>
              </w:rPr>
              <w:t xml:space="preserve"> العامة (مراحل الموازنة العامة)-السياسة العامة </w:t>
            </w:r>
          </w:p>
        </w:tc>
        <w:tc>
          <w:tcPr>
            <w:tcW w:w="1270" w:type="dxa"/>
            <w:vAlign w:val="center"/>
          </w:tcPr>
          <w:p w:rsidR="006C4775" w:rsidRPr="007F1F83" w:rsidRDefault="006C4775" w:rsidP="00395571">
            <w:pPr>
              <w:tabs>
                <w:tab w:val="left" w:pos="642"/>
              </w:tabs>
              <w:autoSpaceDE w:val="0"/>
              <w:autoSpaceDN w:val="0"/>
              <w:adjustRightInd w:val="0"/>
              <w:ind w:left="1" w:hanging="3"/>
              <w:jc w:val="center"/>
              <w:rPr>
                <w:rFonts w:ascii="Simplified Arabic" w:hAnsi="Simplified Arabic" w:cs="Simplified Arabic"/>
                <w:color w:val="000000"/>
                <w:sz w:val="28"/>
                <w:szCs w:val="28"/>
                <w:lang w:bidi="ar-IQ"/>
              </w:rPr>
            </w:pPr>
            <w:r w:rsidRPr="007F1F83">
              <w:rPr>
                <w:rFonts w:ascii="Simplified Arabic" w:hAnsi="Simplified Arabic" w:cs="Simplified Arabic"/>
                <w:color w:val="000000"/>
                <w:sz w:val="28"/>
                <w:szCs w:val="28"/>
                <w:rtl/>
              </w:rPr>
              <w:t>نظري</w:t>
            </w:r>
            <w:r>
              <w:rPr>
                <w:rFonts w:ascii="Simplified Arabic" w:hAnsi="Simplified Arabic" w:cs="Simplified Arabic" w:hint="cs"/>
                <w:color w:val="000000"/>
                <w:sz w:val="28"/>
                <w:szCs w:val="28"/>
                <w:rtl/>
              </w:rPr>
              <w:t xml:space="preserve"> مع ذكر امثلة </w:t>
            </w:r>
            <w:r w:rsidRPr="007F1F83">
              <w:rPr>
                <w:rFonts w:ascii="Simplified Arabic" w:hAnsi="Simplified Arabic" w:cs="Simplified Arabic"/>
                <w:color w:val="000000"/>
                <w:sz w:val="28"/>
                <w:szCs w:val="28"/>
                <w:rtl/>
              </w:rPr>
              <w:t xml:space="preserve">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sidRPr="004465D1">
              <w:rPr>
                <w:rFonts w:hint="cs"/>
                <w:sz w:val="28"/>
                <w:szCs w:val="28"/>
                <w:rtl/>
                <w:lang w:bidi="ar-IQ"/>
              </w:rPr>
              <w:t>امتحانات</w:t>
            </w:r>
            <w:proofErr w:type="gramEnd"/>
            <w:r w:rsidRPr="004465D1">
              <w:rPr>
                <w:rFonts w:hint="cs"/>
                <w:sz w:val="28"/>
                <w:szCs w:val="28"/>
                <w:rtl/>
                <w:lang w:bidi="ar-IQ"/>
              </w:rPr>
              <w:t xml:space="preserve"> شفهية</w:t>
            </w:r>
          </w:p>
        </w:tc>
      </w:tr>
      <w:tr w:rsidR="006C4775" w:rsidRPr="00D40577" w:rsidTr="006C4775">
        <w:trPr>
          <w:trHeight w:val="596"/>
        </w:trPr>
        <w:tc>
          <w:tcPr>
            <w:tcW w:w="697"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15</w:t>
            </w:r>
          </w:p>
        </w:tc>
        <w:tc>
          <w:tcPr>
            <w:tcW w:w="709" w:type="dxa"/>
          </w:tcPr>
          <w:p w:rsidR="006C4775" w:rsidRDefault="006C4775" w:rsidP="0039557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0E56D7">
              <w:rPr>
                <w:rFonts w:ascii="Cambria" w:eastAsia="Cambria" w:hAnsi="Cambria" w:hint="cs"/>
                <w:b/>
                <w:bCs/>
                <w:sz w:val="24"/>
                <w:szCs w:val="24"/>
                <w:rtl/>
              </w:rPr>
              <w:t xml:space="preserve">فهم </w:t>
            </w:r>
            <w:proofErr w:type="gramStart"/>
            <w:r w:rsidRPr="000E56D7">
              <w:rPr>
                <w:rFonts w:ascii="Cambria" w:eastAsia="Cambria" w:hAnsi="Cambria" w:hint="cs"/>
                <w:b/>
                <w:bCs/>
                <w:sz w:val="24"/>
                <w:szCs w:val="24"/>
                <w:rtl/>
              </w:rPr>
              <w:t>وتعلم</w:t>
            </w:r>
            <w:proofErr w:type="gramEnd"/>
          </w:p>
        </w:tc>
        <w:tc>
          <w:tcPr>
            <w:tcW w:w="3908" w:type="dxa"/>
            <w:gridSpan w:val="2"/>
            <w:vAlign w:val="center"/>
          </w:tcPr>
          <w:p w:rsidR="006C4775" w:rsidRPr="00395571" w:rsidRDefault="006C4775" w:rsidP="00395571">
            <w:pPr>
              <w:autoSpaceDE w:val="0"/>
              <w:autoSpaceDN w:val="0"/>
              <w:adjustRightInd w:val="0"/>
              <w:ind w:left="0" w:hanging="2"/>
              <w:jc w:val="center"/>
              <w:rPr>
                <w:rFonts w:ascii="Arial" w:hAnsi="Arial" w:cs="Arial"/>
                <w:color w:val="000000"/>
                <w:sz w:val="28"/>
                <w:szCs w:val="28"/>
              </w:rPr>
            </w:pPr>
            <w:r>
              <w:rPr>
                <w:rFonts w:ascii="Simplified Arabic" w:hAnsi="Simplified Arabic" w:cs="Simplified Arabic" w:hint="cs"/>
                <w:sz w:val="24"/>
                <w:szCs w:val="24"/>
                <w:rtl/>
              </w:rPr>
              <w:t xml:space="preserve">الامتحان النهائي للفصل الدراسي الاول </w:t>
            </w:r>
          </w:p>
        </w:tc>
        <w:tc>
          <w:tcPr>
            <w:tcW w:w="1270" w:type="dxa"/>
            <w:vAlign w:val="center"/>
          </w:tcPr>
          <w:p w:rsidR="006C4775" w:rsidRPr="007F1F83" w:rsidRDefault="006C4775" w:rsidP="00395571">
            <w:pPr>
              <w:ind w:left="1" w:hanging="3"/>
              <w:jc w:val="center"/>
              <w:rPr>
                <w:rFonts w:ascii="Simplified Arabic" w:hAnsi="Simplified Arabic" w:cs="Simplified Arabic"/>
                <w:color w:val="000000"/>
                <w:sz w:val="28"/>
                <w:szCs w:val="28"/>
              </w:rPr>
            </w:pPr>
            <w:r w:rsidRPr="007F1F83">
              <w:rPr>
                <w:rFonts w:ascii="Simplified Arabic" w:hAnsi="Simplified Arabic" w:cs="Simplified Arabic"/>
                <w:color w:val="000000"/>
                <w:sz w:val="28"/>
                <w:szCs w:val="28"/>
                <w:rtl/>
              </w:rPr>
              <w:t>نظري</w:t>
            </w:r>
            <w:r>
              <w:rPr>
                <w:rFonts w:ascii="Simplified Arabic" w:hAnsi="Simplified Arabic" w:cs="Simplified Arabic" w:hint="cs"/>
                <w:color w:val="000000"/>
                <w:sz w:val="28"/>
                <w:szCs w:val="28"/>
                <w:rtl/>
              </w:rPr>
              <w:t xml:space="preserve"> مع ذكر امثلة </w:t>
            </w:r>
            <w:r w:rsidRPr="007F1F83">
              <w:rPr>
                <w:rFonts w:ascii="Simplified Arabic" w:hAnsi="Simplified Arabic" w:cs="Simplified Arabic"/>
                <w:color w:val="000000"/>
                <w:sz w:val="28"/>
                <w:szCs w:val="28"/>
                <w:rtl/>
              </w:rPr>
              <w:t xml:space="preserve">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6C4775" w:rsidRDefault="006C4775" w:rsidP="00395571">
            <w:pPr>
              <w:tabs>
                <w:tab w:val="left" w:pos="642"/>
              </w:tabs>
              <w:autoSpaceDE w:val="0"/>
              <w:autoSpaceDN w:val="0"/>
              <w:adjustRightInd w:val="0"/>
              <w:ind w:left="1" w:hanging="3"/>
              <w:jc w:val="center"/>
              <w:rPr>
                <w:rFonts w:ascii="Cambria" w:hAnsi="Cambria"/>
                <w:color w:val="000000"/>
                <w:sz w:val="28"/>
                <w:szCs w:val="28"/>
                <w:rtl/>
                <w:lang w:bidi="ar-IQ"/>
              </w:rPr>
            </w:pPr>
            <w:r>
              <w:rPr>
                <w:rFonts w:ascii="Cambria" w:hAnsi="Cambria" w:hint="cs"/>
                <w:color w:val="000000"/>
                <w:sz w:val="28"/>
                <w:szCs w:val="28"/>
                <w:rtl/>
                <w:lang w:bidi="ar-IQ"/>
              </w:rPr>
              <w:t xml:space="preserve">واجبات يومية / امتحانات يومية / </w:t>
            </w:r>
            <w:proofErr w:type="gramStart"/>
            <w:r>
              <w:rPr>
                <w:rFonts w:ascii="Cambria" w:hAnsi="Cambria" w:hint="cs"/>
                <w:color w:val="000000"/>
                <w:sz w:val="28"/>
                <w:szCs w:val="28"/>
                <w:rtl/>
                <w:lang w:bidi="ar-IQ"/>
              </w:rPr>
              <w:t>وشهرية</w:t>
            </w:r>
            <w:proofErr w:type="gramEnd"/>
            <w:r>
              <w:rPr>
                <w:rFonts w:ascii="Cambria" w:hAnsi="Cambria" w:hint="cs"/>
                <w:color w:val="000000"/>
                <w:sz w:val="28"/>
                <w:szCs w:val="28"/>
                <w:rtl/>
                <w:lang w:bidi="ar-IQ"/>
              </w:rPr>
              <w:t xml:space="preserve"> </w:t>
            </w:r>
          </w:p>
          <w:p w:rsidR="006C4775" w:rsidRPr="009360E5" w:rsidRDefault="006C4775" w:rsidP="00395571">
            <w:pPr>
              <w:tabs>
                <w:tab w:val="left" w:pos="642"/>
              </w:tabs>
              <w:autoSpaceDE w:val="0"/>
              <w:autoSpaceDN w:val="0"/>
              <w:adjustRightInd w:val="0"/>
              <w:ind w:left="1" w:hanging="3"/>
              <w:jc w:val="center"/>
              <w:rPr>
                <w:rFonts w:ascii="Cambria" w:hAnsi="Cambria"/>
                <w:color w:val="000000"/>
                <w:sz w:val="28"/>
                <w:szCs w:val="28"/>
                <w:lang w:bidi="ar-IQ"/>
              </w:rPr>
            </w:pPr>
            <w:proofErr w:type="gramStart"/>
            <w:r w:rsidRPr="004465D1">
              <w:rPr>
                <w:rFonts w:hint="cs"/>
                <w:sz w:val="28"/>
                <w:szCs w:val="28"/>
                <w:rtl/>
                <w:lang w:bidi="ar-IQ"/>
              </w:rPr>
              <w:t>امتحانات</w:t>
            </w:r>
            <w:proofErr w:type="gramEnd"/>
            <w:r w:rsidRPr="004465D1">
              <w:rPr>
                <w:rFonts w:hint="cs"/>
                <w:sz w:val="28"/>
                <w:szCs w:val="28"/>
                <w:rtl/>
                <w:lang w:bidi="ar-IQ"/>
              </w:rPr>
              <w:t xml:space="preserve"> شفهية</w:t>
            </w:r>
          </w:p>
        </w:tc>
      </w:tr>
      <w:tr w:rsidR="00A76BE7" w:rsidRPr="00D40577" w:rsidTr="006C4775">
        <w:trPr>
          <w:trHeight w:val="181"/>
        </w:trPr>
        <w:tc>
          <w:tcPr>
            <w:tcW w:w="11262" w:type="dxa"/>
            <w:gridSpan w:val="7"/>
            <w:tcBorders>
              <w:right w:val="single" w:sz="5" w:space="0" w:color="000000"/>
            </w:tcBorders>
          </w:tcPr>
          <w:p w:rsidR="00A76BE7" w:rsidRPr="00A76BE7" w:rsidRDefault="00A76BE7" w:rsidP="00A76BE7">
            <w:pPr>
              <w:shd w:val="clear" w:color="auto" w:fill="FFFFFF"/>
              <w:spacing w:before="240" w:after="240" w:line="349" w:lineRule="auto"/>
              <w:ind w:left="1" w:right="440" w:hanging="3"/>
              <w:jc w:val="left"/>
              <w:rPr>
                <w:rFonts w:ascii="Cambria" w:eastAsia="Cambria" w:hAnsi="Cambria"/>
                <w:bCs/>
                <w:sz w:val="28"/>
                <w:szCs w:val="28"/>
              </w:rPr>
            </w:pPr>
            <w:r>
              <w:rPr>
                <w:rFonts w:ascii="Cambria" w:eastAsia="Cambria" w:hAnsi="Cambria" w:hint="cs"/>
                <w:bCs/>
                <w:sz w:val="28"/>
                <w:szCs w:val="28"/>
                <w:rtl/>
              </w:rPr>
              <w:t xml:space="preserve">بنية </w:t>
            </w:r>
            <w:proofErr w:type="gramStart"/>
            <w:r>
              <w:rPr>
                <w:rFonts w:ascii="Cambria" w:eastAsia="Cambria" w:hAnsi="Cambria" w:hint="cs"/>
                <w:bCs/>
                <w:sz w:val="28"/>
                <w:szCs w:val="28"/>
                <w:rtl/>
              </w:rPr>
              <w:t>المقرر :</w:t>
            </w:r>
            <w:proofErr w:type="gramEnd"/>
            <w:r>
              <w:rPr>
                <w:rFonts w:ascii="Cambria" w:eastAsia="Cambria" w:hAnsi="Cambria" w:hint="cs"/>
                <w:bCs/>
                <w:sz w:val="28"/>
                <w:szCs w:val="28"/>
                <w:rtl/>
              </w:rPr>
              <w:t xml:space="preserve"> مالية عامة </w:t>
            </w:r>
          </w:p>
        </w:tc>
      </w:tr>
      <w:tr w:rsidR="00A76BE7" w:rsidRPr="00D40577" w:rsidTr="006C4775">
        <w:trPr>
          <w:trHeight w:val="181"/>
        </w:trPr>
        <w:tc>
          <w:tcPr>
            <w:tcW w:w="11262" w:type="dxa"/>
            <w:gridSpan w:val="7"/>
            <w:tcBorders>
              <w:right w:val="single" w:sz="5" w:space="0" w:color="000000"/>
            </w:tcBorders>
          </w:tcPr>
          <w:p w:rsidR="00A76BE7" w:rsidRPr="00A76BE7" w:rsidRDefault="00A76BE7" w:rsidP="00A76BE7">
            <w:pPr>
              <w:shd w:val="clear" w:color="auto" w:fill="FFFFFF"/>
              <w:spacing w:before="240" w:after="240" w:line="349" w:lineRule="auto"/>
              <w:ind w:left="1" w:right="440" w:hanging="3"/>
              <w:jc w:val="center"/>
              <w:rPr>
                <w:rFonts w:ascii="Cambria" w:eastAsia="Cambria" w:hAnsi="Cambria"/>
                <w:bCs/>
                <w:sz w:val="28"/>
                <w:szCs w:val="28"/>
                <w:rtl/>
              </w:rPr>
            </w:pPr>
            <w:proofErr w:type="gramStart"/>
            <w:r w:rsidRPr="00A76BE7">
              <w:rPr>
                <w:rFonts w:ascii="Cambria" w:eastAsia="Cambria" w:hAnsi="Cambria" w:hint="cs"/>
                <w:bCs/>
                <w:sz w:val="28"/>
                <w:szCs w:val="28"/>
                <w:rtl/>
              </w:rPr>
              <w:t>الفصل</w:t>
            </w:r>
            <w:proofErr w:type="gramEnd"/>
            <w:r w:rsidRPr="00A76BE7">
              <w:rPr>
                <w:rFonts w:ascii="Cambria" w:eastAsia="Cambria" w:hAnsi="Cambria" w:hint="cs"/>
                <w:bCs/>
                <w:sz w:val="28"/>
                <w:szCs w:val="28"/>
                <w:rtl/>
              </w:rPr>
              <w:t xml:space="preserve"> الدراسي الثاني</w:t>
            </w:r>
          </w:p>
        </w:tc>
      </w:tr>
      <w:tr w:rsidR="00A76BE7" w:rsidRPr="00D40577" w:rsidTr="006C4775">
        <w:trPr>
          <w:trHeight w:val="181"/>
        </w:trPr>
        <w:tc>
          <w:tcPr>
            <w:tcW w:w="697" w:type="dxa"/>
            <w:vAlign w:val="center"/>
          </w:tcPr>
          <w:p w:rsidR="00A76BE7" w:rsidRPr="00B553EF" w:rsidRDefault="00A76BE7" w:rsidP="006C4775">
            <w:pPr>
              <w:tabs>
                <w:tab w:val="left" w:pos="197"/>
              </w:tabs>
              <w:ind w:leftChars="0" w:left="-19" w:firstLineChars="16" w:firstLine="39"/>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tc>
        <w:tc>
          <w:tcPr>
            <w:tcW w:w="709" w:type="dxa"/>
            <w:vAlign w:val="center"/>
          </w:tcPr>
          <w:p w:rsidR="00A76BE7" w:rsidRPr="00B553EF" w:rsidRDefault="00A76BE7" w:rsidP="006C4775">
            <w:pPr>
              <w:tabs>
                <w:tab w:val="left" w:pos="197"/>
              </w:tabs>
              <w:ind w:leftChars="0" w:left="-19" w:firstLineChars="16" w:firstLine="39"/>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الساعات</w:t>
            </w:r>
          </w:p>
        </w:tc>
        <w:tc>
          <w:tcPr>
            <w:tcW w:w="1417" w:type="dxa"/>
            <w:vAlign w:val="center"/>
          </w:tcPr>
          <w:p w:rsidR="00A76BE7" w:rsidRPr="00B553EF" w:rsidRDefault="00A76BE7" w:rsidP="006C4775">
            <w:pPr>
              <w:tabs>
                <w:tab w:val="left" w:pos="197"/>
              </w:tabs>
              <w:ind w:leftChars="0" w:left="-19" w:firstLineChars="16" w:firstLine="39"/>
              <w:jc w:val="center"/>
              <w:rPr>
                <w:rFonts w:asciiTheme="majorBidi" w:eastAsia="Simplified Arabic" w:hAnsiTheme="majorBidi" w:cstheme="majorBidi"/>
                <w:b/>
                <w:bCs/>
                <w:sz w:val="24"/>
                <w:szCs w:val="24"/>
              </w:rPr>
            </w:pPr>
            <w:proofErr w:type="gramStart"/>
            <w:r w:rsidRPr="00B553EF">
              <w:rPr>
                <w:rFonts w:asciiTheme="majorBidi" w:eastAsia="Simplified Arabic" w:hAnsiTheme="majorBidi" w:cstheme="majorBidi"/>
                <w:b/>
                <w:bCs/>
                <w:sz w:val="24"/>
                <w:szCs w:val="24"/>
                <w:rtl/>
              </w:rPr>
              <w:t>مخرجات</w:t>
            </w:r>
            <w:proofErr w:type="gramEnd"/>
            <w:r w:rsidRPr="00B553EF">
              <w:rPr>
                <w:rFonts w:asciiTheme="majorBidi" w:eastAsia="Simplified Arabic" w:hAnsiTheme="majorBidi" w:cstheme="majorBidi"/>
                <w:b/>
                <w:bCs/>
                <w:sz w:val="24"/>
                <w:szCs w:val="24"/>
                <w:rtl/>
              </w:rPr>
              <w:t xml:space="preserve"> التعلم المطلوبة</w:t>
            </w:r>
          </w:p>
        </w:tc>
        <w:tc>
          <w:tcPr>
            <w:tcW w:w="3908" w:type="dxa"/>
            <w:gridSpan w:val="2"/>
            <w:vAlign w:val="center"/>
          </w:tcPr>
          <w:p w:rsidR="00A76BE7" w:rsidRPr="00B553EF" w:rsidRDefault="00A76BE7" w:rsidP="006C4775">
            <w:pPr>
              <w:tabs>
                <w:tab w:val="left" w:pos="197"/>
              </w:tabs>
              <w:ind w:leftChars="0" w:left="-19" w:firstLineChars="16" w:firstLine="39"/>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اسم الوحدة او الموضوع</w:t>
            </w:r>
          </w:p>
        </w:tc>
        <w:tc>
          <w:tcPr>
            <w:tcW w:w="1270" w:type="dxa"/>
            <w:vAlign w:val="center"/>
          </w:tcPr>
          <w:p w:rsidR="00A76BE7" w:rsidRPr="00B553EF" w:rsidRDefault="00A76BE7" w:rsidP="006C4775">
            <w:pPr>
              <w:tabs>
                <w:tab w:val="left" w:pos="197"/>
              </w:tabs>
              <w:ind w:leftChars="0" w:left="-19" w:firstLineChars="16" w:firstLine="39"/>
              <w:jc w:val="center"/>
              <w:rPr>
                <w:rFonts w:asciiTheme="majorBidi" w:eastAsia="Simplified Arabic" w:hAnsiTheme="majorBidi" w:cstheme="majorBidi"/>
                <w:b/>
                <w:bCs/>
                <w:sz w:val="24"/>
                <w:szCs w:val="24"/>
              </w:rPr>
            </w:pPr>
            <w:proofErr w:type="gramStart"/>
            <w:r w:rsidRPr="00B553EF">
              <w:rPr>
                <w:rFonts w:asciiTheme="majorBidi" w:eastAsia="Simplified Arabic" w:hAnsiTheme="majorBidi" w:cstheme="majorBidi"/>
                <w:b/>
                <w:bCs/>
                <w:sz w:val="24"/>
                <w:szCs w:val="24"/>
                <w:rtl/>
              </w:rPr>
              <w:t>طريقة</w:t>
            </w:r>
            <w:proofErr w:type="gramEnd"/>
            <w:r w:rsidRPr="00B553EF">
              <w:rPr>
                <w:rFonts w:asciiTheme="majorBidi" w:eastAsia="Simplified Arabic" w:hAnsiTheme="majorBidi" w:cstheme="majorBidi"/>
                <w:b/>
                <w:bCs/>
                <w:sz w:val="24"/>
                <w:szCs w:val="24"/>
                <w:rtl/>
              </w:rPr>
              <w:t xml:space="preserve"> التعلم</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rsidR="00A76BE7" w:rsidRPr="00B553EF" w:rsidRDefault="00A76BE7" w:rsidP="006C4775">
            <w:pPr>
              <w:tabs>
                <w:tab w:val="left" w:pos="197"/>
              </w:tabs>
              <w:ind w:leftChars="0" w:left="-19" w:firstLineChars="16" w:firstLine="39"/>
              <w:jc w:val="center"/>
              <w:rPr>
                <w:rFonts w:asciiTheme="majorBidi" w:eastAsia="Simplified Arabic" w:hAnsiTheme="majorBidi" w:cstheme="majorBidi"/>
                <w:b/>
                <w:bCs/>
                <w:sz w:val="24"/>
                <w:szCs w:val="24"/>
              </w:rPr>
            </w:pPr>
            <w:proofErr w:type="gramStart"/>
            <w:r w:rsidRPr="00B553EF">
              <w:rPr>
                <w:rFonts w:asciiTheme="majorBidi" w:eastAsia="Simplified Arabic" w:hAnsiTheme="majorBidi" w:cstheme="majorBidi"/>
                <w:b/>
                <w:bCs/>
                <w:sz w:val="24"/>
                <w:szCs w:val="24"/>
                <w:rtl/>
              </w:rPr>
              <w:t>طريقة</w:t>
            </w:r>
            <w:proofErr w:type="gramEnd"/>
            <w:r w:rsidRPr="00B553EF">
              <w:rPr>
                <w:rFonts w:asciiTheme="majorBidi" w:eastAsia="Simplified Arabic" w:hAnsiTheme="majorBidi" w:cstheme="majorBidi"/>
                <w:b/>
                <w:bCs/>
                <w:sz w:val="24"/>
                <w:szCs w:val="24"/>
                <w:rtl/>
              </w:rPr>
              <w:t xml:space="preserve"> التقييم</w:t>
            </w:r>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851668">
              <w:rPr>
                <w:rFonts w:ascii="Cambria" w:eastAsia="Cambria" w:hAnsi="Cambria" w:hint="cs"/>
                <w:b/>
                <w:bCs/>
                <w:sz w:val="24"/>
                <w:szCs w:val="24"/>
                <w:rtl/>
              </w:rPr>
              <w:t xml:space="preserve">فهم </w:t>
            </w:r>
            <w:proofErr w:type="gramStart"/>
            <w:r w:rsidRPr="00851668">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right="112" w:hanging="3"/>
              <w:jc w:val="center"/>
              <w:rPr>
                <w:rFonts w:eastAsia="Cambria"/>
                <w:color w:val="000000"/>
                <w:sz w:val="28"/>
                <w:szCs w:val="28"/>
              </w:rPr>
            </w:pPr>
            <w:r>
              <w:rPr>
                <w:rFonts w:hint="cs"/>
                <w:b/>
                <w:bCs/>
                <w:sz w:val="28"/>
                <w:szCs w:val="28"/>
                <w:rtl/>
              </w:rPr>
              <w:t xml:space="preserve">معنى الضريبة </w:t>
            </w:r>
            <w:proofErr w:type="gramStart"/>
            <w:r>
              <w:rPr>
                <w:rFonts w:hint="cs"/>
                <w:b/>
                <w:bCs/>
                <w:sz w:val="28"/>
                <w:szCs w:val="28"/>
                <w:rtl/>
              </w:rPr>
              <w:t>وخصائصها</w:t>
            </w:r>
            <w:proofErr w:type="gramEnd"/>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p>
          <w:p w:rsidR="006C4775" w:rsidRPr="0011630B" w:rsidRDefault="006C4775" w:rsidP="0011630B">
            <w:pPr>
              <w:ind w:left="1" w:hanging="3"/>
              <w:rPr>
                <w:rFonts w:ascii="Cambria" w:eastAsia="Cambria" w:hAnsi="Cambria"/>
                <w:sz w:val="28"/>
                <w:szCs w:val="28"/>
                <w:rtl/>
              </w:rPr>
            </w:pPr>
          </w:p>
          <w:p w:rsidR="006C4775" w:rsidRPr="0011630B" w:rsidRDefault="006C4775" w:rsidP="0011630B">
            <w:pPr>
              <w:ind w:left="1" w:hanging="3"/>
              <w:jc w:val="center"/>
              <w:rPr>
                <w:rFonts w:ascii="Cambria" w:eastAsia="Cambria" w:hAnsi="Cambria"/>
                <w:sz w:val="28"/>
                <w:szCs w:val="28"/>
                <w:rtl/>
              </w:rPr>
            </w:pPr>
            <w:proofErr w:type="gramStart"/>
            <w:r w:rsidRPr="0011630B">
              <w:rPr>
                <w:rFonts w:ascii="Cambria" w:eastAsia="Cambria" w:hAnsi="Cambria" w:hint="cs"/>
                <w:sz w:val="28"/>
                <w:szCs w:val="28"/>
                <w:rtl/>
              </w:rPr>
              <w:t>نظري ،</w:t>
            </w:r>
            <w:proofErr w:type="gramEnd"/>
            <w:r w:rsidRPr="0011630B">
              <w:rPr>
                <w:rFonts w:ascii="Cambria" w:eastAsia="Cambria" w:hAnsi="Cambria" w:hint="cs"/>
                <w:sz w:val="28"/>
                <w:szCs w:val="28"/>
                <w:rtl/>
              </w:rPr>
              <w:t xml:space="preserve"> محاضرة والمناقشة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161325" w:rsidRDefault="006C4775" w:rsidP="004465D1">
            <w:pPr>
              <w:tabs>
                <w:tab w:val="left" w:pos="642"/>
              </w:tabs>
              <w:autoSpaceDE w:val="0"/>
              <w:autoSpaceDN w:val="0"/>
              <w:adjustRightInd w:val="0"/>
              <w:ind w:left="0" w:hanging="2"/>
              <w:jc w:val="center"/>
              <w:rPr>
                <w:b/>
                <w:bCs/>
                <w:sz w:val="24"/>
                <w:szCs w:val="24"/>
                <w:rtl/>
                <w:lang w:bidi="ar-IQ"/>
              </w:rPr>
            </w:pPr>
            <w:r w:rsidRPr="00161325">
              <w:rPr>
                <w:rFonts w:hint="cs"/>
                <w:b/>
                <w:bCs/>
                <w:sz w:val="24"/>
                <w:szCs w:val="24"/>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0" w:right="440" w:hanging="2"/>
              <w:rPr>
                <w:rFonts w:ascii="Cambria" w:eastAsia="Cambria" w:hAnsi="Cambria" w:cs="Cambria"/>
                <w:b/>
                <w:sz w:val="24"/>
                <w:szCs w:val="24"/>
              </w:rPr>
            </w:pPr>
            <w:r w:rsidRPr="00161325">
              <w:rPr>
                <w:rFonts w:hint="cs"/>
                <w:b/>
                <w:bCs/>
                <w:sz w:val="24"/>
                <w:szCs w:val="24"/>
                <w:rtl/>
                <w:lang w:bidi="ar-IQ"/>
              </w:rPr>
              <w:t xml:space="preserve">الاختبارات الشفوية </w:t>
            </w:r>
            <w:proofErr w:type="gramStart"/>
            <w:r w:rsidRPr="00161325">
              <w:rPr>
                <w:rFonts w:hint="cs"/>
                <w:b/>
                <w:bCs/>
                <w:sz w:val="24"/>
                <w:szCs w:val="24"/>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851668">
              <w:rPr>
                <w:rFonts w:ascii="Cambria" w:eastAsia="Cambria" w:hAnsi="Cambria" w:hint="cs"/>
                <w:b/>
                <w:bCs/>
                <w:sz w:val="24"/>
                <w:szCs w:val="24"/>
                <w:rtl/>
              </w:rPr>
              <w:t xml:space="preserve">فهم </w:t>
            </w:r>
            <w:proofErr w:type="gramStart"/>
            <w:r w:rsidRPr="00851668">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right="112" w:hanging="3"/>
              <w:jc w:val="center"/>
              <w:rPr>
                <w:rFonts w:eastAsia="Cambria"/>
                <w:color w:val="000000"/>
                <w:sz w:val="28"/>
                <w:szCs w:val="28"/>
                <w:rtl/>
              </w:rPr>
            </w:pPr>
            <w:r>
              <w:rPr>
                <w:rFonts w:hint="cs"/>
                <w:b/>
                <w:bCs/>
                <w:sz w:val="28"/>
                <w:szCs w:val="28"/>
                <w:rtl/>
                <w:lang w:bidi="ar-IQ"/>
              </w:rPr>
              <w:t>معنى الضريبة وتميزها عن الايرادات الاخرى</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p>
          <w:p w:rsidR="006C4775" w:rsidRPr="0011630B" w:rsidRDefault="006C4775" w:rsidP="0011630B">
            <w:pPr>
              <w:ind w:left="1" w:hanging="3"/>
              <w:rPr>
                <w:rFonts w:ascii="Cambria" w:eastAsia="Cambria" w:hAnsi="Cambria"/>
                <w:sz w:val="28"/>
                <w:szCs w:val="28"/>
                <w:rtl/>
              </w:rPr>
            </w:pPr>
          </w:p>
          <w:p w:rsidR="006C4775" w:rsidRPr="0011630B" w:rsidRDefault="006C4775" w:rsidP="0011630B">
            <w:pPr>
              <w:ind w:left="1" w:hanging="3"/>
              <w:jc w:val="center"/>
              <w:rPr>
                <w:rFonts w:ascii="Cambria" w:eastAsia="Cambria" w:hAnsi="Cambria"/>
                <w:sz w:val="28"/>
                <w:szCs w:val="28"/>
                <w:rtl/>
              </w:rPr>
            </w:pPr>
            <w:proofErr w:type="gramStart"/>
            <w:r w:rsidRPr="0011630B">
              <w:rPr>
                <w:rFonts w:ascii="Cambria" w:eastAsia="Cambria" w:hAnsi="Cambria" w:hint="cs"/>
                <w:sz w:val="28"/>
                <w:szCs w:val="28"/>
                <w:rtl/>
              </w:rPr>
              <w:t>نظري ،</w:t>
            </w:r>
            <w:proofErr w:type="gramEnd"/>
            <w:r w:rsidRPr="0011630B">
              <w:rPr>
                <w:rFonts w:ascii="Cambria" w:eastAsia="Cambria" w:hAnsi="Cambria" w:hint="cs"/>
                <w:sz w:val="28"/>
                <w:szCs w:val="28"/>
                <w:rtl/>
              </w:rPr>
              <w:t xml:space="preserve"> محاضرة والمناقشة </w:t>
            </w: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161325" w:rsidRDefault="006C4775" w:rsidP="004465D1">
            <w:pPr>
              <w:tabs>
                <w:tab w:val="left" w:pos="642"/>
              </w:tabs>
              <w:autoSpaceDE w:val="0"/>
              <w:autoSpaceDN w:val="0"/>
              <w:adjustRightInd w:val="0"/>
              <w:ind w:left="0" w:hanging="2"/>
              <w:jc w:val="center"/>
              <w:rPr>
                <w:b/>
                <w:bCs/>
                <w:sz w:val="24"/>
                <w:szCs w:val="24"/>
                <w:rtl/>
                <w:lang w:bidi="ar-IQ"/>
              </w:rPr>
            </w:pPr>
            <w:r w:rsidRPr="00161325">
              <w:rPr>
                <w:rFonts w:hint="cs"/>
                <w:b/>
                <w:bCs/>
                <w:sz w:val="24"/>
                <w:szCs w:val="24"/>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0" w:right="440" w:hanging="2"/>
              <w:rPr>
                <w:rFonts w:ascii="Cambria" w:eastAsia="Cambria" w:hAnsi="Cambria" w:cs="Cambria"/>
                <w:b/>
                <w:sz w:val="24"/>
                <w:szCs w:val="24"/>
              </w:rPr>
            </w:pPr>
            <w:r w:rsidRPr="00161325">
              <w:rPr>
                <w:rFonts w:hint="cs"/>
                <w:b/>
                <w:bCs/>
                <w:sz w:val="24"/>
                <w:szCs w:val="24"/>
                <w:rtl/>
                <w:lang w:bidi="ar-IQ"/>
              </w:rPr>
              <w:t xml:space="preserve">الاختبارات الشفوية </w:t>
            </w:r>
            <w:proofErr w:type="gramStart"/>
            <w:r w:rsidRPr="00161325">
              <w:rPr>
                <w:rFonts w:hint="cs"/>
                <w:b/>
                <w:bCs/>
                <w:sz w:val="24"/>
                <w:szCs w:val="24"/>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3</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851668">
              <w:rPr>
                <w:rFonts w:ascii="Cambria" w:eastAsia="Cambria" w:hAnsi="Cambria" w:hint="cs"/>
                <w:b/>
                <w:bCs/>
                <w:sz w:val="24"/>
                <w:szCs w:val="24"/>
                <w:rtl/>
              </w:rPr>
              <w:t xml:space="preserve">فهم </w:t>
            </w:r>
            <w:proofErr w:type="gramStart"/>
            <w:r w:rsidRPr="00851668">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Chars="0" w:left="0" w:right="112" w:firstLineChars="0" w:firstLine="0"/>
              <w:jc w:val="both"/>
              <w:rPr>
                <w:rFonts w:eastAsia="Cambria"/>
                <w:color w:val="000000"/>
                <w:sz w:val="28"/>
                <w:szCs w:val="28"/>
              </w:rPr>
            </w:pPr>
            <w:proofErr w:type="spellStart"/>
            <w:r>
              <w:rPr>
                <w:rFonts w:hint="cs"/>
                <w:b/>
                <w:bCs/>
                <w:sz w:val="28"/>
                <w:szCs w:val="28"/>
                <w:rtl/>
                <w:lang w:bidi="ar-IQ"/>
              </w:rPr>
              <w:t>اساس</w:t>
            </w:r>
            <w:proofErr w:type="spellEnd"/>
            <w:r>
              <w:rPr>
                <w:rFonts w:hint="cs"/>
                <w:b/>
                <w:bCs/>
                <w:sz w:val="28"/>
                <w:szCs w:val="28"/>
                <w:rtl/>
                <w:lang w:bidi="ar-IQ"/>
              </w:rPr>
              <w:t xml:space="preserve"> فرض الضريبة والقواعد التي تحكمها</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نظري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 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161325" w:rsidRDefault="006C4775" w:rsidP="004465D1">
            <w:pPr>
              <w:tabs>
                <w:tab w:val="left" w:pos="642"/>
              </w:tabs>
              <w:autoSpaceDE w:val="0"/>
              <w:autoSpaceDN w:val="0"/>
              <w:adjustRightInd w:val="0"/>
              <w:ind w:left="0" w:hanging="2"/>
              <w:jc w:val="center"/>
              <w:rPr>
                <w:b/>
                <w:bCs/>
                <w:sz w:val="24"/>
                <w:szCs w:val="24"/>
                <w:rtl/>
                <w:lang w:bidi="ar-IQ"/>
              </w:rPr>
            </w:pPr>
            <w:r w:rsidRPr="00161325">
              <w:rPr>
                <w:rFonts w:hint="cs"/>
                <w:b/>
                <w:bCs/>
                <w:sz w:val="24"/>
                <w:szCs w:val="24"/>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0" w:right="440" w:hanging="2"/>
              <w:rPr>
                <w:rFonts w:ascii="Cambria" w:eastAsia="Cambria" w:hAnsi="Cambria" w:cs="Cambria"/>
                <w:b/>
                <w:sz w:val="24"/>
                <w:szCs w:val="24"/>
              </w:rPr>
            </w:pPr>
            <w:r w:rsidRPr="00161325">
              <w:rPr>
                <w:rFonts w:hint="cs"/>
                <w:b/>
                <w:bCs/>
                <w:sz w:val="24"/>
                <w:szCs w:val="24"/>
                <w:rtl/>
                <w:lang w:bidi="ar-IQ"/>
              </w:rPr>
              <w:t xml:space="preserve">الاختبارات الشفوية </w:t>
            </w:r>
            <w:proofErr w:type="gramStart"/>
            <w:r w:rsidRPr="00161325">
              <w:rPr>
                <w:rFonts w:hint="cs"/>
                <w:b/>
                <w:bCs/>
                <w:sz w:val="24"/>
                <w:szCs w:val="24"/>
                <w:rtl/>
                <w:lang w:bidi="ar-IQ"/>
              </w:rPr>
              <w:t>والتحريرية</w:t>
            </w:r>
            <w:proofErr w:type="gramEnd"/>
          </w:p>
        </w:tc>
      </w:tr>
      <w:tr w:rsidR="00DF1926" w:rsidRPr="00D40577" w:rsidTr="006C4775">
        <w:trPr>
          <w:trHeight w:val="181"/>
        </w:trPr>
        <w:tc>
          <w:tcPr>
            <w:tcW w:w="697" w:type="dxa"/>
          </w:tcPr>
          <w:p w:rsidR="00DF1926" w:rsidRDefault="00DF1926"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4</w:t>
            </w:r>
          </w:p>
        </w:tc>
        <w:tc>
          <w:tcPr>
            <w:tcW w:w="709" w:type="dxa"/>
          </w:tcPr>
          <w:p w:rsidR="00DF1926" w:rsidRDefault="004465D1"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Pr="006C4775" w:rsidRDefault="006C4775" w:rsidP="006C4775">
            <w:pPr>
              <w:shd w:val="clear" w:color="auto" w:fill="FFFFFF"/>
              <w:tabs>
                <w:tab w:val="left" w:pos="197"/>
              </w:tabs>
              <w:ind w:leftChars="0" w:left="-20" w:right="-426" w:firstLineChars="16" w:firstLine="39"/>
              <w:jc w:val="both"/>
              <w:rPr>
                <w:rFonts w:ascii="Cambria" w:eastAsia="Cambria" w:hAnsi="Cambria" w:hint="cs"/>
                <w:b/>
                <w:bCs/>
                <w:sz w:val="24"/>
                <w:szCs w:val="24"/>
                <w:rtl/>
              </w:rPr>
            </w:pPr>
            <w:r w:rsidRPr="006C4775">
              <w:rPr>
                <w:rFonts w:ascii="Cambria" w:eastAsia="Cambria" w:hAnsi="Cambria" w:hint="cs"/>
                <w:b/>
                <w:bCs/>
                <w:sz w:val="24"/>
                <w:szCs w:val="24"/>
                <w:rtl/>
              </w:rPr>
              <w:t xml:space="preserve">فهم </w:t>
            </w:r>
            <w:proofErr w:type="gramStart"/>
            <w:r w:rsidRPr="006C4775">
              <w:rPr>
                <w:rFonts w:ascii="Cambria" w:eastAsia="Cambria" w:hAnsi="Cambria" w:hint="cs"/>
                <w:b/>
                <w:bCs/>
                <w:sz w:val="24"/>
                <w:szCs w:val="24"/>
                <w:rtl/>
              </w:rPr>
              <w:t>وتعلم</w:t>
            </w:r>
            <w:proofErr w:type="gramEnd"/>
            <w:r w:rsidRPr="006C4775">
              <w:rPr>
                <w:rFonts w:ascii="Cambria" w:eastAsia="Cambria" w:hAnsi="Cambria" w:hint="cs"/>
                <w:b/>
                <w:bCs/>
                <w:sz w:val="24"/>
                <w:szCs w:val="24"/>
                <w:rtl/>
              </w:rPr>
              <w:t xml:space="preserve"> </w:t>
            </w:r>
          </w:p>
          <w:p w:rsidR="00DF1926" w:rsidRPr="00D40577" w:rsidRDefault="00DF1926" w:rsidP="00C30A81">
            <w:pPr>
              <w:shd w:val="clear" w:color="auto" w:fill="FFFFFF"/>
              <w:ind w:left="0" w:right="-426" w:hanging="2"/>
              <w:jc w:val="both"/>
              <w:rPr>
                <w:rFonts w:ascii="Cambria" w:eastAsia="Cambria" w:hAnsi="Cambria"/>
                <w:sz w:val="24"/>
                <w:szCs w:val="24"/>
                <w:rtl/>
              </w:rPr>
            </w:pPr>
          </w:p>
        </w:tc>
        <w:tc>
          <w:tcPr>
            <w:tcW w:w="3908" w:type="dxa"/>
            <w:gridSpan w:val="2"/>
            <w:vAlign w:val="center"/>
          </w:tcPr>
          <w:p w:rsidR="00DF1926" w:rsidRPr="00161325" w:rsidRDefault="00DF1926" w:rsidP="0011630B">
            <w:pPr>
              <w:shd w:val="clear" w:color="auto" w:fill="FFFFFF"/>
              <w:ind w:leftChars="0" w:left="0" w:right="112" w:firstLineChars="0" w:firstLine="0"/>
              <w:jc w:val="center"/>
              <w:rPr>
                <w:rFonts w:eastAsia="Cambria"/>
                <w:color w:val="000000"/>
                <w:sz w:val="28"/>
                <w:szCs w:val="28"/>
                <w:rtl/>
              </w:rPr>
            </w:pPr>
            <w:r w:rsidRPr="00804C6B">
              <w:rPr>
                <w:rFonts w:hint="cs"/>
                <w:b/>
                <w:bCs/>
                <w:sz w:val="28"/>
                <w:szCs w:val="28"/>
                <w:rtl/>
              </w:rPr>
              <w:t>التنظيم الفني للضرائب</w:t>
            </w:r>
            <w:r w:rsidR="00335D87">
              <w:rPr>
                <w:rFonts w:eastAsia="Cambria" w:hint="cs"/>
                <w:color w:val="000000"/>
                <w:sz w:val="28"/>
                <w:szCs w:val="28"/>
                <w:rtl/>
              </w:rPr>
              <w:t xml:space="preserve"> ، </w:t>
            </w:r>
            <w:r w:rsidR="00335D87" w:rsidRPr="00335D87">
              <w:rPr>
                <w:rFonts w:eastAsia="Cambria" w:hint="cs"/>
                <w:b/>
                <w:bCs/>
                <w:color w:val="000000"/>
                <w:sz w:val="28"/>
                <w:szCs w:val="28"/>
                <w:rtl/>
              </w:rPr>
              <w:t>الآثار الاقتصادية للضرائب</w:t>
            </w:r>
            <w:r w:rsidR="00335D87">
              <w:rPr>
                <w:rFonts w:eastAsia="Cambria" w:hint="cs"/>
                <w:color w:val="000000"/>
                <w:sz w:val="28"/>
                <w:szCs w:val="28"/>
                <w:rtl/>
              </w:rPr>
              <w:t xml:space="preserve"> </w:t>
            </w:r>
          </w:p>
        </w:tc>
        <w:tc>
          <w:tcPr>
            <w:tcW w:w="1270" w:type="dxa"/>
          </w:tcPr>
          <w:p w:rsidR="00DB6D19" w:rsidRPr="0011630B" w:rsidRDefault="004465D1"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نظري ،</w:t>
            </w:r>
          </w:p>
          <w:p w:rsidR="00DB6D19" w:rsidRPr="0011630B" w:rsidRDefault="004465D1"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 محاضرة </w:t>
            </w:r>
          </w:p>
          <w:p w:rsidR="00DF1926" w:rsidRPr="0011630B" w:rsidRDefault="004465D1"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4465D1" w:rsidRPr="00161325" w:rsidRDefault="004465D1" w:rsidP="004465D1">
            <w:pPr>
              <w:tabs>
                <w:tab w:val="left" w:pos="642"/>
              </w:tabs>
              <w:autoSpaceDE w:val="0"/>
              <w:autoSpaceDN w:val="0"/>
              <w:adjustRightInd w:val="0"/>
              <w:ind w:left="0" w:hanging="2"/>
              <w:jc w:val="center"/>
              <w:rPr>
                <w:b/>
                <w:bCs/>
                <w:sz w:val="24"/>
                <w:szCs w:val="24"/>
                <w:rtl/>
                <w:lang w:bidi="ar-IQ"/>
              </w:rPr>
            </w:pPr>
            <w:r w:rsidRPr="00161325">
              <w:rPr>
                <w:rFonts w:hint="cs"/>
                <w:b/>
                <w:bCs/>
                <w:sz w:val="24"/>
                <w:szCs w:val="24"/>
                <w:rtl/>
                <w:lang w:bidi="ar-IQ"/>
              </w:rPr>
              <w:t>اعادة طرح الاسئلة السابقة والاجابة عليها</w:t>
            </w:r>
          </w:p>
          <w:p w:rsidR="00DF1926" w:rsidRPr="00D40577" w:rsidRDefault="004465D1" w:rsidP="004465D1">
            <w:pPr>
              <w:shd w:val="clear" w:color="auto" w:fill="FFFFFF"/>
              <w:spacing w:before="240" w:after="240" w:line="349" w:lineRule="auto"/>
              <w:ind w:left="0" w:right="440" w:hanging="2"/>
              <w:rPr>
                <w:rFonts w:ascii="Cambria" w:eastAsia="Cambria" w:hAnsi="Cambria" w:cs="Cambria"/>
                <w:b/>
                <w:sz w:val="24"/>
                <w:szCs w:val="24"/>
              </w:rPr>
            </w:pPr>
            <w:r w:rsidRPr="00161325">
              <w:rPr>
                <w:rFonts w:hint="cs"/>
                <w:b/>
                <w:bCs/>
                <w:sz w:val="24"/>
                <w:szCs w:val="24"/>
                <w:rtl/>
                <w:lang w:bidi="ar-IQ"/>
              </w:rPr>
              <w:t xml:space="preserve">الاختبارات الشفوية </w:t>
            </w:r>
            <w:proofErr w:type="gramStart"/>
            <w:r w:rsidRPr="00161325">
              <w:rPr>
                <w:rFonts w:hint="cs"/>
                <w:b/>
                <w:bCs/>
                <w:sz w:val="24"/>
                <w:szCs w:val="24"/>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5</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right="112" w:hanging="3"/>
              <w:jc w:val="center"/>
              <w:rPr>
                <w:rFonts w:eastAsia="Cambria"/>
                <w:color w:val="000000"/>
                <w:sz w:val="28"/>
                <w:szCs w:val="28"/>
              </w:rPr>
            </w:pPr>
            <w:r w:rsidRPr="00804C6B">
              <w:rPr>
                <w:rFonts w:hint="cs"/>
                <w:b/>
                <w:bCs/>
                <w:sz w:val="28"/>
                <w:szCs w:val="28"/>
                <w:rtl/>
              </w:rPr>
              <w:t xml:space="preserve">المشكلات الفنية التي </w:t>
            </w:r>
            <w:proofErr w:type="gramStart"/>
            <w:r w:rsidRPr="00804C6B">
              <w:rPr>
                <w:rFonts w:hint="cs"/>
                <w:b/>
                <w:bCs/>
                <w:sz w:val="28"/>
                <w:szCs w:val="28"/>
                <w:rtl/>
              </w:rPr>
              <w:t>تعترض</w:t>
            </w:r>
            <w:proofErr w:type="gramEnd"/>
            <w:r w:rsidRPr="00804C6B">
              <w:rPr>
                <w:rFonts w:hint="cs"/>
                <w:b/>
                <w:bCs/>
                <w:sz w:val="28"/>
                <w:szCs w:val="28"/>
                <w:rtl/>
              </w:rPr>
              <w:t xml:space="preserve"> التنظيم الفني للضرائب</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نظري ،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161325" w:rsidRDefault="006C4775" w:rsidP="004465D1">
            <w:pPr>
              <w:tabs>
                <w:tab w:val="left" w:pos="642"/>
              </w:tabs>
              <w:autoSpaceDE w:val="0"/>
              <w:autoSpaceDN w:val="0"/>
              <w:adjustRightInd w:val="0"/>
              <w:ind w:left="0" w:hanging="2"/>
              <w:jc w:val="center"/>
              <w:rPr>
                <w:b/>
                <w:bCs/>
                <w:sz w:val="24"/>
                <w:szCs w:val="24"/>
                <w:rtl/>
                <w:lang w:bidi="ar-IQ"/>
              </w:rPr>
            </w:pPr>
            <w:r w:rsidRPr="00161325">
              <w:rPr>
                <w:rFonts w:hint="cs"/>
                <w:b/>
                <w:bCs/>
                <w:sz w:val="24"/>
                <w:szCs w:val="24"/>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0" w:right="440" w:hanging="2"/>
              <w:rPr>
                <w:rFonts w:ascii="Cambria" w:eastAsia="Cambria" w:hAnsi="Cambria" w:cs="Cambria"/>
                <w:b/>
                <w:sz w:val="24"/>
                <w:szCs w:val="24"/>
              </w:rPr>
            </w:pPr>
            <w:r w:rsidRPr="00161325">
              <w:rPr>
                <w:rFonts w:hint="cs"/>
                <w:b/>
                <w:bCs/>
                <w:sz w:val="24"/>
                <w:szCs w:val="24"/>
                <w:rtl/>
                <w:lang w:bidi="ar-IQ"/>
              </w:rPr>
              <w:lastRenderedPageBreak/>
              <w:t xml:space="preserve">الاختبارات الشفوية </w:t>
            </w:r>
            <w:proofErr w:type="gramStart"/>
            <w:r w:rsidRPr="00161325">
              <w:rPr>
                <w:rFonts w:hint="cs"/>
                <w:b/>
                <w:bCs/>
                <w:sz w:val="24"/>
                <w:szCs w:val="24"/>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lastRenderedPageBreak/>
              <w:t>6</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hanging="3"/>
              <w:jc w:val="center"/>
              <w:rPr>
                <w:rFonts w:eastAsia="Cambria"/>
                <w:color w:val="000000"/>
                <w:sz w:val="28"/>
                <w:szCs w:val="28"/>
              </w:rPr>
            </w:pPr>
            <w:proofErr w:type="gramStart"/>
            <w:r w:rsidRPr="00161325">
              <w:rPr>
                <w:rFonts w:eastAsia="Cambria"/>
                <w:color w:val="000000"/>
                <w:sz w:val="28"/>
                <w:szCs w:val="28"/>
                <w:rtl/>
              </w:rPr>
              <w:t>امتحان</w:t>
            </w:r>
            <w:proofErr w:type="gramEnd"/>
            <w:r w:rsidRPr="00161325">
              <w:rPr>
                <w:rFonts w:eastAsia="Cambria"/>
                <w:color w:val="000000"/>
                <w:sz w:val="28"/>
                <w:szCs w:val="28"/>
                <w:rtl/>
              </w:rPr>
              <w:t xml:space="preserve"> شهري 1</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نظري ،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4465D1" w:rsidRDefault="006C4775" w:rsidP="004465D1">
            <w:pPr>
              <w:pStyle w:val="a3"/>
              <w:bidi/>
              <w:ind w:left="1" w:hanging="3"/>
              <w:rPr>
                <w:rFonts w:asciiTheme="majorBidi" w:eastAsia="Cambria" w:hAnsiTheme="majorBidi" w:cstheme="majorBidi"/>
                <w:sz w:val="28"/>
                <w:szCs w:val="28"/>
              </w:rPr>
            </w:pPr>
            <w:r w:rsidRPr="004465D1">
              <w:rPr>
                <w:rFonts w:asciiTheme="majorBidi" w:hAnsiTheme="majorBidi" w:cstheme="majorBidi"/>
                <w:sz w:val="28"/>
                <w:szCs w:val="28"/>
                <w:rtl/>
                <w:lang w:bidi="ar-IQ"/>
              </w:rPr>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7</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hanging="3"/>
              <w:jc w:val="center"/>
              <w:rPr>
                <w:rFonts w:eastAsia="Cambria"/>
                <w:color w:val="000000"/>
                <w:sz w:val="28"/>
                <w:szCs w:val="28"/>
              </w:rPr>
            </w:pPr>
            <w:r w:rsidRPr="00804C6B">
              <w:rPr>
                <w:rFonts w:hint="cs"/>
                <w:b/>
                <w:bCs/>
                <w:sz w:val="28"/>
                <w:szCs w:val="28"/>
                <w:rtl/>
              </w:rPr>
              <w:t>الضرائب المباشرة في العراق</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نظري ،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محاضرة</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 </w:t>
            </w: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1" w:right="440" w:hanging="3"/>
              <w:rPr>
                <w:rFonts w:ascii="Cambria" w:eastAsia="Cambria" w:hAnsi="Cambria" w:cs="Cambria"/>
                <w:b/>
                <w:sz w:val="24"/>
                <w:szCs w:val="24"/>
              </w:rPr>
            </w:pPr>
            <w:r w:rsidRPr="004465D1">
              <w:rPr>
                <w:rFonts w:asciiTheme="majorBidi" w:hAnsiTheme="majorBidi" w:cstheme="majorBidi"/>
                <w:sz w:val="28"/>
                <w:szCs w:val="28"/>
                <w:rtl/>
                <w:lang w:bidi="ar-IQ"/>
              </w:rPr>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8</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804C6B" w:rsidRDefault="006C4775" w:rsidP="006C4775">
            <w:pPr>
              <w:shd w:val="clear" w:color="auto" w:fill="FFFFFF"/>
              <w:ind w:left="1" w:right="112" w:hanging="3"/>
              <w:jc w:val="center"/>
              <w:rPr>
                <w:rFonts w:eastAsia="Cambria"/>
                <w:b/>
                <w:bCs/>
                <w:color w:val="000000"/>
                <w:sz w:val="28"/>
                <w:szCs w:val="28"/>
                <w:rtl/>
              </w:rPr>
            </w:pPr>
            <w:r w:rsidRPr="0011630B">
              <w:rPr>
                <w:rFonts w:eastAsia="Cambria" w:hint="cs"/>
                <w:b/>
                <w:bCs/>
                <w:color w:val="000000"/>
                <w:sz w:val="28"/>
                <w:szCs w:val="28"/>
                <w:rtl/>
              </w:rPr>
              <w:t>ضريبة الد</w:t>
            </w:r>
            <w:r w:rsidRPr="0011630B">
              <w:rPr>
                <w:rFonts w:hint="cs"/>
                <w:b/>
                <w:bCs/>
                <w:sz w:val="28"/>
                <w:szCs w:val="28"/>
                <w:rtl/>
              </w:rPr>
              <w:t>خل</w:t>
            </w:r>
            <w:r>
              <w:rPr>
                <w:rFonts w:hint="cs"/>
                <w:b/>
                <w:bCs/>
                <w:sz w:val="28"/>
                <w:szCs w:val="28"/>
                <w:rtl/>
              </w:rPr>
              <w:t xml:space="preserve"> </w:t>
            </w:r>
            <w:r w:rsidRPr="00804C6B">
              <w:rPr>
                <w:rFonts w:eastAsia="Cambria" w:hint="cs"/>
                <w:b/>
                <w:bCs/>
                <w:color w:val="000000"/>
                <w:sz w:val="28"/>
                <w:szCs w:val="28"/>
                <w:rtl/>
              </w:rPr>
              <w:t>المفهوم والوعاء الضريبي والاعفاءات</w:t>
            </w:r>
          </w:p>
          <w:p w:rsidR="006C4775" w:rsidRPr="00161325" w:rsidRDefault="006C4775" w:rsidP="006C4775">
            <w:pPr>
              <w:shd w:val="clear" w:color="auto" w:fill="FFFFFF"/>
              <w:ind w:left="1" w:right="112" w:hanging="3"/>
              <w:jc w:val="center"/>
              <w:rPr>
                <w:rFonts w:eastAsia="Cambria"/>
                <w:color w:val="000000"/>
                <w:sz w:val="28"/>
                <w:szCs w:val="28"/>
              </w:rPr>
            </w:pP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نظري ،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1" w:right="440" w:hanging="3"/>
              <w:rPr>
                <w:rFonts w:ascii="Cambria" w:eastAsia="Cambria" w:hAnsi="Cambria" w:cs="Cambria"/>
                <w:b/>
                <w:sz w:val="24"/>
                <w:szCs w:val="24"/>
              </w:rPr>
            </w:pPr>
            <w:r w:rsidRPr="004465D1">
              <w:rPr>
                <w:rFonts w:asciiTheme="majorBidi" w:hAnsiTheme="majorBidi" w:cstheme="majorBidi"/>
                <w:sz w:val="28"/>
                <w:szCs w:val="28"/>
                <w:rtl/>
                <w:lang w:bidi="ar-IQ"/>
              </w:rPr>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9</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804C6B" w:rsidRDefault="006C4775" w:rsidP="006C4775">
            <w:pPr>
              <w:shd w:val="clear" w:color="auto" w:fill="FFFFFF"/>
              <w:ind w:left="1" w:right="112" w:hanging="3"/>
              <w:jc w:val="center"/>
              <w:rPr>
                <w:b/>
                <w:bCs/>
                <w:sz w:val="28"/>
                <w:szCs w:val="28"/>
              </w:rPr>
            </w:pPr>
            <w:proofErr w:type="spellStart"/>
            <w:r w:rsidRPr="00804C6B">
              <w:rPr>
                <w:rFonts w:hint="cs"/>
                <w:b/>
                <w:bCs/>
                <w:sz w:val="28"/>
                <w:szCs w:val="28"/>
                <w:rtl/>
              </w:rPr>
              <w:t>السماحات</w:t>
            </w:r>
            <w:proofErr w:type="spellEnd"/>
            <w:r w:rsidRPr="00804C6B">
              <w:rPr>
                <w:rFonts w:hint="cs"/>
                <w:b/>
                <w:bCs/>
                <w:sz w:val="28"/>
                <w:szCs w:val="28"/>
                <w:rtl/>
              </w:rPr>
              <w:t xml:space="preserve"> القانونية والتنزيلات</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نظري ،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1" w:right="440" w:hanging="3"/>
              <w:rPr>
                <w:rFonts w:ascii="Cambria" w:eastAsia="Cambria" w:hAnsi="Cambria" w:cs="Cambria"/>
                <w:b/>
                <w:sz w:val="24"/>
                <w:szCs w:val="24"/>
              </w:rPr>
            </w:pPr>
            <w:r w:rsidRPr="004465D1">
              <w:rPr>
                <w:rFonts w:asciiTheme="majorBidi" w:hAnsiTheme="majorBidi" w:cstheme="majorBidi"/>
                <w:sz w:val="28"/>
                <w:szCs w:val="28"/>
                <w:rtl/>
                <w:lang w:bidi="ar-IQ"/>
              </w:rPr>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10</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right="112" w:hanging="3"/>
              <w:jc w:val="center"/>
              <w:rPr>
                <w:rFonts w:eastAsia="Cambria"/>
                <w:color w:val="000000"/>
                <w:sz w:val="28"/>
                <w:szCs w:val="28"/>
              </w:rPr>
            </w:pPr>
            <w:r w:rsidRPr="00804C6B">
              <w:rPr>
                <w:rFonts w:hint="cs"/>
                <w:b/>
                <w:bCs/>
                <w:sz w:val="28"/>
                <w:szCs w:val="28"/>
                <w:rtl/>
              </w:rPr>
              <w:t xml:space="preserve">الجباية </w:t>
            </w:r>
            <w:proofErr w:type="gramStart"/>
            <w:r w:rsidRPr="00804C6B">
              <w:rPr>
                <w:rFonts w:hint="cs"/>
                <w:b/>
                <w:bCs/>
                <w:sz w:val="28"/>
                <w:szCs w:val="28"/>
                <w:rtl/>
              </w:rPr>
              <w:t>وضمانات</w:t>
            </w:r>
            <w:proofErr w:type="gramEnd"/>
            <w:r w:rsidRPr="00804C6B">
              <w:rPr>
                <w:rFonts w:hint="cs"/>
                <w:b/>
                <w:bCs/>
                <w:sz w:val="28"/>
                <w:szCs w:val="28"/>
                <w:rtl/>
              </w:rPr>
              <w:t xml:space="preserve"> التحصيل</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نظري ،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محاضرة</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 </w:t>
            </w: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1" w:right="440" w:hanging="3"/>
              <w:rPr>
                <w:rFonts w:ascii="Cambria" w:eastAsia="Cambria" w:hAnsi="Cambria" w:cs="Cambria"/>
                <w:b/>
                <w:sz w:val="24"/>
                <w:szCs w:val="24"/>
              </w:rPr>
            </w:pPr>
            <w:r w:rsidRPr="004465D1">
              <w:rPr>
                <w:rFonts w:asciiTheme="majorBidi" w:hAnsiTheme="majorBidi" w:cstheme="majorBidi"/>
                <w:sz w:val="28"/>
                <w:szCs w:val="28"/>
                <w:rtl/>
                <w:lang w:bidi="ar-IQ"/>
              </w:rPr>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11</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Default="006C4775" w:rsidP="006C4775">
            <w:pPr>
              <w:shd w:val="clear" w:color="auto" w:fill="FFFFFF"/>
              <w:ind w:left="1" w:right="112" w:hanging="3"/>
              <w:jc w:val="center"/>
              <w:rPr>
                <w:rFonts w:eastAsia="Cambria"/>
                <w:color w:val="000000"/>
                <w:sz w:val="28"/>
                <w:szCs w:val="28"/>
                <w:rtl/>
              </w:rPr>
            </w:pPr>
            <w:r w:rsidRPr="00BF21CF">
              <w:rPr>
                <w:rFonts w:hint="cs"/>
                <w:b/>
                <w:bCs/>
                <w:sz w:val="28"/>
                <w:szCs w:val="28"/>
                <w:rtl/>
                <w:lang w:bidi="ar-IQ"/>
              </w:rPr>
              <w:t>ضريبة العقار</w:t>
            </w:r>
          </w:p>
          <w:p w:rsidR="006C4775" w:rsidRPr="00BF21CF" w:rsidRDefault="006C4775" w:rsidP="006C4775">
            <w:pPr>
              <w:shd w:val="clear" w:color="auto" w:fill="FFFFFF"/>
              <w:ind w:left="1" w:right="112" w:hanging="3"/>
              <w:jc w:val="center"/>
              <w:rPr>
                <w:rFonts w:eastAsia="Cambria"/>
                <w:b/>
                <w:bCs/>
                <w:color w:val="000000"/>
                <w:sz w:val="28"/>
                <w:szCs w:val="28"/>
                <w:rtl/>
              </w:rPr>
            </w:pPr>
            <w:r w:rsidRPr="00C00412">
              <w:rPr>
                <w:rFonts w:eastAsia="Cambria" w:hint="cs"/>
                <w:b/>
                <w:bCs/>
                <w:color w:val="000000"/>
                <w:sz w:val="28"/>
                <w:szCs w:val="28"/>
                <w:rtl/>
              </w:rPr>
              <w:t>المفهوم والوعاء الضريبي والاعفاءات</w:t>
            </w:r>
          </w:p>
          <w:p w:rsidR="006C4775" w:rsidRPr="00161325" w:rsidRDefault="006C4775" w:rsidP="006C4775">
            <w:pPr>
              <w:shd w:val="clear" w:color="auto" w:fill="FFFFFF"/>
              <w:ind w:left="1" w:right="112" w:hanging="3"/>
              <w:jc w:val="center"/>
              <w:rPr>
                <w:rFonts w:eastAsia="Cambria"/>
                <w:color w:val="000000"/>
                <w:sz w:val="28"/>
                <w:szCs w:val="28"/>
              </w:rPr>
            </w:pP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نظري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 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1" w:right="440" w:hanging="3"/>
              <w:rPr>
                <w:rFonts w:ascii="Cambria" w:eastAsia="Cambria" w:hAnsi="Cambria" w:cs="Cambria"/>
                <w:b/>
                <w:sz w:val="24"/>
                <w:szCs w:val="24"/>
              </w:rPr>
            </w:pPr>
            <w:r w:rsidRPr="004465D1">
              <w:rPr>
                <w:rFonts w:asciiTheme="majorBidi" w:hAnsiTheme="majorBidi" w:cstheme="majorBidi"/>
                <w:sz w:val="28"/>
                <w:szCs w:val="28"/>
                <w:rtl/>
                <w:lang w:bidi="ar-IQ"/>
              </w:rPr>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12</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right="112" w:hanging="3"/>
              <w:jc w:val="center"/>
              <w:rPr>
                <w:rFonts w:eastAsia="Cambria"/>
                <w:color w:val="000000"/>
                <w:sz w:val="28"/>
                <w:szCs w:val="28"/>
              </w:rPr>
            </w:pPr>
            <w:r w:rsidRPr="0097484F">
              <w:rPr>
                <w:rFonts w:hint="cs"/>
                <w:b/>
                <w:bCs/>
                <w:sz w:val="28"/>
                <w:szCs w:val="28"/>
                <w:rtl/>
              </w:rPr>
              <w:t xml:space="preserve">لجان التقدير </w:t>
            </w:r>
            <w:proofErr w:type="gramStart"/>
            <w:r w:rsidRPr="0097484F">
              <w:rPr>
                <w:rFonts w:hint="cs"/>
                <w:b/>
                <w:bCs/>
                <w:sz w:val="28"/>
                <w:szCs w:val="28"/>
                <w:rtl/>
              </w:rPr>
              <w:t>والاعتراض</w:t>
            </w:r>
            <w:proofErr w:type="gramEnd"/>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نظري ،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1" w:right="440" w:hanging="3"/>
              <w:rPr>
                <w:rFonts w:ascii="Cambria" w:eastAsia="Cambria" w:hAnsi="Cambria" w:cs="Cambria"/>
                <w:b/>
                <w:sz w:val="24"/>
                <w:szCs w:val="24"/>
              </w:rPr>
            </w:pPr>
            <w:r w:rsidRPr="004465D1">
              <w:rPr>
                <w:rFonts w:asciiTheme="majorBidi" w:hAnsiTheme="majorBidi" w:cstheme="majorBidi"/>
                <w:sz w:val="28"/>
                <w:szCs w:val="28"/>
                <w:rtl/>
                <w:lang w:bidi="ar-IQ"/>
              </w:rPr>
              <w:lastRenderedPageBreak/>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lastRenderedPageBreak/>
              <w:t>13</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97484F" w:rsidRDefault="006C4775" w:rsidP="006C4775">
            <w:pPr>
              <w:shd w:val="clear" w:color="auto" w:fill="FFFFFF"/>
              <w:ind w:left="1" w:right="112" w:hanging="3"/>
              <w:jc w:val="center"/>
              <w:rPr>
                <w:b/>
                <w:bCs/>
                <w:sz w:val="28"/>
                <w:szCs w:val="28"/>
                <w:rtl/>
              </w:rPr>
            </w:pPr>
            <w:r w:rsidRPr="0097484F">
              <w:rPr>
                <w:b/>
                <w:bCs/>
                <w:sz w:val="28"/>
                <w:szCs w:val="28"/>
                <w:rtl/>
              </w:rPr>
              <w:t>الضريبة على العرصات</w:t>
            </w:r>
          </w:p>
          <w:p w:rsidR="006C4775" w:rsidRPr="00161325" w:rsidRDefault="006C4775" w:rsidP="006C4775">
            <w:pPr>
              <w:shd w:val="clear" w:color="auto" w:fill="FFFFFF"/>
              <w:ind w:left="1" w:right="112" w:hanging="3"/>
              <w:jc w:val="center"/>
              <w:rPr>
                <w:rFonts w:eastAsia="Cambria"/>
                <w:color w:val="000000"/>
                <w:sz w:val="28"/>
                <w:szCs w:val="28"/>
              </w:rPr>
            </w:pPr>
            <w:r w:rsidRPr="0097484F">
              <w:rPr>
                <w:rFonts w:hint="cs"/>
                <w:b/>
                <w:bCs/>
                <w:sz w:val="28"/>
                <w:szCs w:val="28"/>
                <w:rtl/>
              </w:rPr>
              <w:t>المفهوم والوعاء الضريبي والاعفاءات</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نظري ،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1" w:right="440" w:hanging="3"/>
              <w:rPr>
                <w:rFonts w:ascii="Cambria" w:eastAsia="Cambria" w:hAnsi="Cambria" w:cs="Cambria"/>
                <w:b/>
                <w:sz w:val="24"/>
                <w:szCs w:val="24"/>
              </w:rPr>
            </w:pPr>
            <w:r w:rsidRPr="004465D1">
              <w:rPr>
                <w:rFonts w:asciiTheme="majorBidi" w:hAnsiTheme="majorBidi" w:cstheme="majorBidi"/>
                <w:sz w:val="28"/>
                <w:szCs w:val="28"/>
                <w:rtl/>
                <w:lang w:bidi="ar-IQ"/>
              </w:rPr>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14</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right="112" w:hanging="3"/>
              <w:jc w:val="center"/>
              <w:rPr>
                <w:rFonts w:eastAsia="Cambria"/>
                <w:color w:val="000000"/>
                <w:sz w:val="28"/>
                <w:szCs w:val="28"/>
              </w:rPr>
            </w:pPr>
            <w:r w:rsidRPr="0097484F">
              <w:rPr>
                <w:rFonts w:hint="cs"/>
                <w:b/>
                <w:bCs/>
                <w:sz w:val="28"/>
                <w:szCs w:val="28"/>
                <w:rtl/>
              </w:rPr>
              <w:t xml:space="preserve">تقدير الضريبة </w:t>
            </w:r>
            <w:proofErr w:type="gramStart"/>
            <w:r w:rsidRPr="0097484F">
              <w:rPr>
                <w:rFonts w:hint="cs"/>
                <w:b/>
                <w:bCs/>
                <w:sz w:val="28"/>
                <w:szCs w:val="28"/>
                <w:rtl/>
              </w:rPr>
              <w:t>وجبايتها</w:t>
            </w:r>
            <w:proofErr w:type="gramEnd"/>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نظري ،</w:t>
            </w:r>
          </w:p>
          <w:p w:rsidR="006C4775" w:rsidRPr="0011630B" w:rsidRDefault="006C4775" w:rsidP="0011630B">
            <w:pPr>
              <w:shd w:val="clear" w:color="auto" w:fill="FFFFFF"/>
              <w:ind w:left="1" w:right="-426" w:hanging="3"/>
              <w:jc w:val="both"/>
              <w:rPr>
                <w:rFonts w:ascii="Cambria" w:eastAsia="Cambria" w:hAnsi="Cambria"/>
                <w:sz w:val="28"/>
                <w:szCs w:val="28"/>
                <w:rtl/>
              </w:rPr>
            </w:pPr>
            <w:r w:rsidRPr="0011630B">
              <w:rPr>
                <w:rFonts w:ascii="Cambria" w:eastAsia="Cambria" w:hAnsi="Cambria" w:hint="cs"/>
                <w:sz w:val="28"/>
                <w:szCs w:val="28"/>
                <w:rtl/>
              </w:rPr>
              <w:t xml:space="preserve"> محاضرة </w:t>
            </w:r>
          </w:p>
          <w:p w:rsidR="006C4775" w:rsidRPr="0011630B" w:rsidRDefault="006C4775" w:rsidP="0011630B">
            <w:pPr>
              <w:shd w:val="clear" w:color="auto" w:fill="FFFFFF"/>
              <w:ind w:left="1" w:right="-426" w:hanging="3"/>
              <w:jc w:val="both"/>
              <w:rPr>
                <w:rFonts w:ascii="Cambria" w:eastAsia="Cambria" w:hAnsi="Cambria"/>
                <w:sz w:val="28"/>
                <w:szCs w:val="28"/>
                <w:rtl/>
              </w:rPr>
            </w:pPr>
            <w:proofErr w:type="gramStart"/>
            <w:r w:rsidRPr="0011630B">
              <w:rPr>
                <w:rFonts w:ascii="Cambria" w:eastAsia="Cambria" w:hAnsi="Cambria" w:hint="cs"/>
                <w:sz w:val="28"/>
                <w:szCs w:val="28"/>
                <w:rtl/>
              </w:rPr>
              <w:t>والمناقشة</w:t>
            </w:r>
            <w:proofErr w:type="gramEnd"/>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4465D1" w:rsidRDefault="006C4775" w:rsidP="004465D1">
            <w:pPr>
              <w:tabs>
                <w:tab w:val="left" w:pos="642"/>
              </w:tabs>
              <w:autoSpaceDE w:val="0"/>
              <w:autoSpaceDN w:val="0"/>
              <w:adjustRightInd w:val="0"/>
              <w:ind w:left="1" w:hanging="3"/>
              <w:jc w:val="center"/>
              <w:rPr>
                <w:rFonts w:asciiTheme="majorBidi" w:hAnsiTheme="majorBidi" w:cstheme="majorBidi"/>
                <w:b/>
                <w:bCs/>
                <w:sz w:val="28"/>
                <w:szCs w:val="28"/>
                <w:rtl/>
                <w:lang w:bidi="ar-IQ"/>
              </w:rPr>
            </w:pPr>
            <w:r w:rsidRPr="004465D1">
              <w:rPr>
                <w:rFonts w:asciiTheme="majorBidi" w:hAnsiTheme="majorBidi" w:cstheme="majorBidi"/>
                <w:b/>
                <w:bCs/>
                <w:sz w:val="28"/>
                <w:szCs w:val="28"/>
                <w:rtl/>
                <w:lang w:bidi="ar-IQ"/>
              </w:rPr>
              <w:t>اعادة طرح الاسئلة السابقة والاجابة عليها</w:t>
            </w:r>
          </w:p>
          <w:p w:rsidR="006C4775" w:rsidRPr="00D40577" w:rsidRDefault="006C4775" w:rsidP="004465D1">
            <w:pPr>
              <w:shd w:val="clear" w:color="auto" w:fill="FFFFFF"/>
              <w:spacing w:before="240" w:after="240" w:line="349" w:lineRule="auto"/>
              <w:ind w:left="1" w:right="440" w:hanging="3"/>
              <w:rPr>
                <w:rFonts w:ascii="Cambria" w:eastAsia="Cambria" w:hAnsi="Cambria" w:cs="Cambria"/>
                <w:b/>
                <w:sz w:val="24"/>
                <w:szCs w:val="24"/>
              </w:rPr>
            </w:pPr>
            <w:r w:rsidRPr="004465D1">
              <w:rPr>
                <w:rFonts w:asciiTheme="majorBidi" w:hAnsiTheme="majorBidi" w:cstheme="majorBidi"/>
                <w:sz w:val="28"/>
                <w:szCs w:val="28"/>
                <w:rtl/>
                <w:lang w:bidi="ar-IQ"/>
              </w:rPr>
              <w:t xml:space="preserve">الاختبارات الشفوية </w:t>
            </w:r>
            <w:proofErr w:type="gramStart"/>
            <w:r w:rsidRPr="004465D1">
              <w:rPr>
                <w:rFonts w:asciiTheme="majorBidi" w:hAnsiTheme="majorBidi" w:cstheme="majorBidi"/>
                <w:sz w:val="28"/>
                <w:szCs w:val="28"/>
                <w:rtl/>
                <w:lang w:bidi="ar-IQ"/>
              </w:rPr>
              <w:t>والتحريرية</w:t>
            </w:r>
            <w:proofErr w:type="gramEnd"/>
          </w:p>
        </w:tc>
      </w:tr>
      <w:tr w:rsidR="006C4775" w:rsidRPr="00D40577" w:rsidTr="006C4775">
        <w:trPr>
          <w:trHeight w:val="181"/>
        </w:trPr>
        <w:tc>
          <w:tcPr>
            <w:tcW w:w="697"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15</w:t>
            </w:r>
          </w:p>
        </w:tc>
        <w:tc>
          <w:tcPr>
            <w:tcW w:w="709" w:type="dxa"/>
          </w:tcPr>
          <w:p w:rsidR="006C4775" w:rsidRDefault="006C4775" w:rsidP="00C30A81">
            <w:pPr>
              <w:shd w:val="clear" w:color="auto" w:fill="FFFFFF"/>
              <w:ind w:left="1" w:right="-426" w:hanging="3"/>
              <w:jc w:val="both"/>
              <w:rPr>
                <w:rFonts w:asciiTheme="majorBidi" w:eastAsia="Cambria" w:hAnsiTheme="majorBidi" w:cstheme="majorBidi"/>
                <w:sz w:val="28"/>
                <w:szCs w:val="28"/>
                <w:rtl/>
              </w:rPr>
            </w:pPr>
            <w:r>
              <w:rPr>
                <w:rFonts w:asciiTheme="majorBidi" w:eastAsia="Cambria" w:hAnsiTheme="majorBidi" w:cstheme="majorBidi" w:hint="cs"/>
                <w:sz w:val="28"/>
                <w:szCs w:val="28"/>
                <w:rtl/>
              </w:rPr>
              <w:t>2</w:t>
            </w:r>
          </w:p>
        </w:tc>
        <w:tc>
          <w:tcPr>
            <w:tcW w:w="1417" w:type="dxa"/>
          </w:tcPr>
          <w:p w:rsidR="006C4775" w:rsidRDefault="006C4775" w:rsidP="006C4775">
            <w:pPr>
              <w:ind w:left="0" w:hanging="2"/>
              <w:jc w:val="center"/>
            </w:pPr>
            <w:r w:rsidRPr="00B9198E">
              <w:rPr>
                <w:rFonts w:ascii="Cambria" w:eastAsia="Cambria" w:hAnsi="Cambria" w:hint="cs"/>
                <w:b/>
                <w:bCs/>
                <w:sz w:val="24"/>
                <w:szCs w:val="24"/>
                <w:rtl/>
              </w:rPr>
              <w:t xml:space="preserve">فهم </w:t>
            </w:r>
            <w:proofErr w:type="gramStart"/>
            <w:r w:rsidRPr="00B9198E">
              <w:rPr>
                <w:rFonts w:ascii="Cambria" w:eastAsia="Cambria" w:hAnsi="Cambria" w:hint="cs"/>
                <w:b/>
                <w:bCs/>
                <w:sz w:val="24"/>
                <w:szCs w:val="24"/>
                <w:rtl/>
              </w:rPr>
              <w:t>وتعلم</w:t>
            </w:r>
            <w:proofErr w:type="gramEnd"/>
          </w:p>
        </w:tc>
        <w:tc>
          <w:tcPr>
            <w:tcW w:w="3908" w:type="dxa"/>
            <w:gridSpan w:val="2"/>
            <w:vAlign w:val="center"/>
          </w:tcPr>
          <w:p w:rsidR="006C4775" w:rsidRPr="00161325" w:rsidRDefault="006C4775" w:rsidP="006C4775">
            <w:pPr>
              <w:shd w:val="clear" w:color="auto" w:fill="FFFFFF"/>
              <w:ind w:left="1" w:right="112" w:hanging="3"/>
              <w:jc w:val="center"/>
              <w:rPr>
                <w:rFonts w:eastAsia="Cambria"/>
                <w:color w:val="000000"/>
                <w:sz w:val="28"/>
                <w:szCs w:val="28"/>
              </w:rPr>
            </w:pPr>
            <w:r>
              <w:rPr>
                <w:rFonts w:eastAsia="Cambria"/>
                <w:color w:val="000000"/>
                <w:sz w:val="28"/>
                <w:szCs w:val="28"/>
                <w:rtl/>
              </w:rPr>
              <w:t>امتحان</w:t>
            </w:r>
            <w:r>
              <w:rPr>
                <w:rFonts w:eastAsia="Cambria" w:hint="cs"/>
                <w:color w:val="000000"/>
                <w:sz w:val="28"/>
                <w:szCs w:val="28"/>
                <w:rtl/>
              </w:rPr>
              <w:t xml:space="preserve"> </w:t>
            </w:r>
            <w:proofErr w:type="gramStart"/>
            <w:r>
              <w:rPr>
                <w:rFonts w:eastAsia="Cambria" w:hint="cs"/>
                <w:color w:val="000000"/>
                <w:sz w:val="28"/>
                <w:szCs w:val="28"/>
                <w:rtl/>
              </w:rPr>
              <w:t xml:space="preserve">النهائي </w:t>
            </w:r>
            <w:r>
              <w:rPr>
                <w:rFonts w:eastAsia="Cambria"/>
                <w:color w:val="000000"/>
                <w:sz w:val="28"/>
                <w:szCs w:val="28"/>
                <w:rtl/>
              </w:rPr>
              <w:t xml:space="preserve"> </w:t>
            </w:r>
            <w:r>
              <w:rPr>
                <w:rFonts w:eastAsia="Cambria" w:hint="cs"/>
                <w:color w:val="000000"/>
                <w:sz w:val="28"/>
                <w:szCs w:val="28"/>
                <w:rtl/>
              </w:rPr>
              <w:t>الفصل</w:t>
            </w:r>
            <w:proofErr w:type="gramEnd"/>
            <w:r>
              <w:rPr>
                <w:rFonts w:eastAsia="Cambria" w:hint="cs"/>
                <w:color w:val="000000"/>
                <w:sz w:val="28"/>
                <w:szCs w:val="28"/>
                <w:rtl/>
              </w:rPr>
              <w:t xml:space="preserve"> الدراسي الثاني </w:t>
            </w:r>
          </w:p>
        </w:tc>
        <w:tc>
          <w:tcPr>
            <w:tcW w:w="1270" w:type="dxa"/>
          </w:tcPr>
          <w:p w:rsidR="006C4775" w:rsidRPr="0011630B" w:rsidRDefault="006C4775" w:rsidP="0011630B">
            <w:pPr>
              <w:shd w:val="clear" w:color="auto" w:fill="FFFFFF"/>
              <w:ind w:left="1" w:right="-426" w:hanging="3"/>
              <w:jc w:val="both"/>
              <w:rPr>
                <w:rFonts w:ascii="Cambria" w:eastAsia="Cambria" w:hAnsi="Cambria"/>
                <w:sz w:val="28"/>
                <w:szCs w:val="28"/>
                <w:rtl/>
              </w:rPr>
            </w:pPr>
          </w:p>
        </w:tc>
        <w:tc>
          <w:tcPr>
            <w:tcW w:w="326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C4775" w:rsidRPr="00D40577" w:rsidRDefault="006C4775" w:rsidP="00C30A81">
            <w:pPr>
              <w:shd w:val="clear" w:color="auto" w:fill="FFFFFF"/>
              <w:spacing w:before="240" w:after="240" w:line="349" w:lineRule="auto"/>
              <w:ind w:left="0" w:right="440" w:hanging="2"/>
              <w:rPr>
                <w:rFonts w:ascii="Cambria" w:eastAsia="Cambria" w:hAnsi="Cambria" w:cs="Cambria"/>
                <w:b/>
                <w:sz w:val="24"/>
                <w:szCs w:val="24"/>
              </w:rPr>
            </w:pPr>
          </w:p>
        </w:tc>
      </w:tr>
      <w:tr w:rsidR="00DF1926" w:rsidRPr="00D40577" w:rsidTr="006C4775">
        <w:tc>
          <w:tcPr>
            <w:tcW w:w="11262" w:type="dxa"/>
            <w:gridSpan w:val="7"/>
            <w:shd w:val="clear" w:color="auto" w:fill="DEEAF6"/>
          </w:tcPr>
          <w:p w:rsidR="00DF1926" w:rsidRPr="00D40577" w:rsidRDefault="00DF1926" w:rsidP="00C30A81">
            <w:pPr>
              <w:numPr>
                <w:ilvl w:val="0"/>
                <w:numId w:val="3"/>
              </w:numPr>
              <w:ind w:left="0" w:hanging="2"/>
              <w:jc w:val="left"/>
              <w:rPr>
                <w:rFonts w:ascii="Simplified Arabic" w:eastAsia="Simplified Arabic" w:hAnsi="Simplified Arabic" w:cs="Simplified Arabic"/>
                <w:sz w:val="24"/>
                <w:szCs w:val="24"/>
              </w:rPr>
            </w:pPr>
            <w:proofErr w:type="gramStart"/>
            <w:r w:rsidRPr="00D40577">
              <w:rPr>
                <w:rFonts w:ascii="Simplified Arabic" w:eastAsia="Simplified Arabic" w:hAnsi="Simplified Arabic" w:cs="Simplified Arabic" w:hint="cs"/>
                <w:sz w:val="24"/>
                <w:szCs w:val="24"/>
                <w:rtl/>
              </w:rPr>
              <w:t>تقييم</w:t>
            </w:r>
            <w:proofErr w:type="gramEnd"/>
            <w:r w:rsidRPr="00D40577">
              <w:rPr>
                <w:rFonts w:ascii="Simplified Arabic" w:eastAsia="Simplified Arabic" w:hAnsi="Simplified Arabic" w:cs="Simplified Arabic" w:hint="cs"/>
                <w:sz w:val="24"/>
                <w:szCs w:val="24"/>
                <w:rtl/>
              </w:rPr>
              <w:t xml:space="preserve"> المقرر </w:t>
            </w:r>
          </w:p>
        </w:tc>
      </w:tr>
      <w:tr w:rsidR="00DF1926" w:rsidRPr="00D40577" w:rsidTr="006C4775">
        <w:tc>
          <w:tcPr>
            <w:tcW w:w="11262" w:type="dxa"/>
            <w:gridSpan w:val="7"/>
          </w:tcPr>
          <w:p w:rsidR="00DF1926" w:rsidRPr="00D40577" w:rsidRDefault="00DF1926" w:rsidP="00C30A81">
            <w:pPr>
              <w:shd w:val="clear" w:color="auto" w:fill="FFFFFF"/>
              <w:ind w:leftChars="0" w:left="0" w:firstLineChars="0" w:firstLine="0"/>
              <w:jc w:val="both"/>
              <w:rPr>
                <w:rFonts w:ascii="Cambria" w:eastAsia="Cambria" w:hAnsi="Cambria"/>
                <w:color w:val="000000"/>
                <w:sz w:val="24"/>
                <w:szCs w:val="24"/>
                <w:rtl/>
              </w:rPr>
            </w:pPr>
            <w:r w:rsidRPr="00D40577">
              <w:rPr>
                <w:rFonts w:ascii="Cambria" w:eastAsia="Cambria" w:hAnsi="Cambria" w:cstheme="minorBidi" w:hint="cs"/>
                <w:color w:val="000000"/>
                <w:sz w:val="24"/>
                <w:szCs w:val="24"/>
                <w:rtl/>
                <w:lang w:bidi="ar-IQ"/>
              </w:rPr>
              <w:t xml:space="preserve">20 % </w:t>
            </w:r>
            <w:proofErr w:type="gramStart"/>
            <w:r w:rsidRPr="00D40577">
              <w:rPr>
                <w:rFonts w:ascii="Cambria" w:eastAsia="Cambria" w:hAnsi="Cambria" w:hint="cs"/>
                <w:color w:val="000000"/>
                <w:sz w:val="24"/>
                <w:szCs w:val="24"/>
                <w:rtl/>
              </w:rPr>
              <w:t>امتحان</w:t>
            </w:r>
            <w:proofErr w:type="gramEnd"/>
            <w:r w:rsidRPr="00D40577">
              <w:rPr>
                <w:rFonts w:ascii="Cambria" w:eastAsia="Cambria" w:hAnsi="Cambria" w:hint="cs"/>
                <w:color w:val="000000"/>
                <w:sz w:val="24"/>
                <w:szCs w:val="24"/>
                <w:rtl/>
              </w:rPr>
              <w:t xml:space="preserve"> شهري </w:t>
            </w:r>
          </w:p>
          <w:p w:rsidR="00DF1926" w:rsidRPr="00D40577" w:rsidRDefault="00DF1926" w:rsidP="00C30A81">
            <w:pPr>
              <w:shd w:val="clear" w:color="auto" w:fill="FFFFFF"/>
              <w:ind w:left="0" w:hanging="2"/>
              <w:jc w:val="both"/>
              <w:rPr>
                <w:rFonts w:ascii="Cambria" w:eastAsia="Cambria" w:hAnsi="Cambria"/>
                <w:color w:val="000000"/>
                <w:sz w:val="24"/>
                <w:szCs w:val="24"/>
                <w:rtl/>
              </w:rPr>
            </w:pPr>
            <w:r w:rsidRPr="00D40577">
              <w:rPr>
                <w:rFonts w:ascii="Cambria" w:eastAsia="Cambria" w:hAnsi="Cambria" w:hint="cs"/>
                <w:color w:val="000000"/>
                <w:sz w:val="24"/>
                <w:szCs w:val="24"/>
                <w:rtl/>
              </w:rPr>
              <w:t xml:space="preserve">10 % </w:t>
            </w:r>
            <w:proofErr w:type="gramStart"/>
            <w:r w:rsidRPr="00D40577">
              <w:rPr>
                <w:rFonts w:ascii="Cambria" w:eastAsia="Cambria" w:hAnsi="Cambria" w:hint="cs"/>
                <w:color w:val="000000"/>
                <w:sz w:val="24"/>
                <w:szCs w:val="24"/>
                <w:rtl/>
              </w:rPr>
              <w:t>امتحان</w:t>
            </w:r>
            <w:proofErr w:type="gramEnd"/>
            <w:r w:rsidRPr="00D40577">
              <w:rPr>
                <w:rFonts w:ascii="Cambria" w:eastAsia="Cambria" w:hAnsi="Cambria" w:hint="cs"/>
                <w:color w:val="000000"/>
                <w:sz w:val="24"/>
                <w:szCs w:val="24"/>
                <w:rtl/>
              </w:rPr>
              <w:t xml:space="preserve"> يومي </w:t>
            </w:r>
          </w:p>
          <w:p w:rsidR="00DF1926" w:rsidRPr="00D40577" w:rsidRDefault="00DF1926" w:rsidP="00C30A81">
            <w:pPr>
              <w:shd w:val="clear" w:color="auto" w:fill="FFFFFF"/>
              <w:ind w:left="0" w:hanging="2"/>
              <w:jc w:val="both"/>
              <w:rPr>
                <w:rFonts w:ascii="Cambria" w:eastAsia="Cambria" w:hAnsi="Cambria"/>
                <w:color w:val="000000"/>
                <w:sz w:val="24"/>
                <w:szCs w:val="24"/>
                <w:rtl/>
              </w:rPr>
            </w:pPr>
            <w:r w:rsidRPr="00D40577">
              <w:rPr>
                <w:rFonts w:ascii="Cambria" w:eastAsia="Cambria" w:hAnsi="Cambria" w:hint="cs"/>
                <w:color w:val="000000"/>
                <w:sz w:val="24"/>
                <w:szCs w:val="24"/>
                <w:rtl/>
              </w:rPr>
              <w:t xml:space="preserve">10 % واجبات </w:t>
            </w:r>
            <w:proofErr w:type="gramStart"/>
            <w:r w:rsidRPr="00D40577">
              <w:rPr>
                <w:rFonts w:ascii="Cambria" w:eastAsia="Cambria" w:hAnsi="Cambria" w:hint="cs"/>
                <w:color w:val="000000"/>
                <w:sz w:val="24"/>
                <w:szCs w:val="24"/>
                <w:rtl/>
              </w:rPr>
              <w:t>وتحضير</w:t>
            </w:r>
            <w:proofErr w:type="gramEnd"/>
            <w:r w:rsidRPr="00D40577">
              <w:rPr>
                <w:rFonts w:ascii="Cambria" w:eastAsia="Cambria" w:hAnsi="Cambria" w:hint="cs"/>
                <w:color w:val="000000"/>
                <w:sz w:val="24"/>
                <w:szCs w:val="24"/>
                <w:rtl/>
              </w:rPr>
              <w:t xml:space="preserve"> يومي </w:t>
            </w:r>
          </w:p>
          <w:p w:rsidR="00DF1926" w:rsidRPr="00D40577" w:rsidRDefault="00DF1926" w:rsidP="00C30A81">
            <w:pPr>
              <w:shd w:val="clear" w:color="auto" w:fill="FFFFFF"/>
              <w:ind w:left="0" w:hanging="2"/>
              <w:jc w:val="both"/>
              <w:rPr>
                <w:rFonts w:ascii="Cambria" w:eastAsia="Cambria" w:hAnsi="Cambria"/>
                <w:color w:val="000000"/>
                <w:sz w:val="24"/>
                <w:szCs w:val="24"/>
              </w:rPr>
            </w:pPr>
            <w:proofErr w:type="gramStart"/>
            <w:r w:rsidRPr="00D40577">
              <w:rPr>
                <w:rFonts w:ascii="Cambria" w:eastAsia="Cambria" w:hAnsi="Cambria" w:hint="cs"/>
                <w:color w:val="000000"/>
                <w:sz w:val="24"/>
                <w:szCs w:val="24"/>
                <w:rtl/>
              </w:rPr>
              <w:t>60%  امتحان</w:t>
            </w:r>
            <w:proofErr w:type="gramEnd"/>
            <w:r w:rsidRPr="00D40577">
              <w:rPr>
                <w:rFonts w:ascii="Cambria" w:eastAsia="Cambria" w:hAnsi="Cambria" w:hint="cs"/>
                <w:color w:val="000000"/>
                <w:sz w:val="24"/>
                <w:szCs w:val="24"/>
                <w:rtl/>
              </w:rPr>
              <w:t xml:space="preserve"> نهائي </w:t>
            </w:r>
          </w:p>
        </w:tc>
      </w:tr>
      <w:tr w:rsidR="00DF1926" w:rsidRPr="00D40577" w:rsidTr="006C4775">
        <w:tc>
          <w:tcPr>
            <w:tcW w:w="11262" w:type="dxa"/>
            <w:gridSpan w:val="7"/>
            <w:shd w:val="clear" w:color="auto" w:fill="DEEAF6"/>
          </w:tcPr>
          <w:p w:rsidR="00DF1926" w:rsidRPr="00D40577" w:rsidRDefault="00DF1926" w:rsidP="00C30A81">
            <w:pPr>
              <w:numPr>
                <w:ilvl w:val="0"/>
                <w:numId w:val="3"/>
              </w:numPr>
              <w:ind w:left="0" w:hanging="2"/>
              <w:jc w:val="left"/>
              <w:rPr>
                <w:rFonts w:ascii="Simplified Arabic" w:eastAsia="Simplified Arabic" w:hAnsi="Simplified Arabic" w:cs="Simplified Arabic"/>
                <w:sz w:val="24"/>
                <w:szCs w:val="24"/>
              </w:rPr>
            </w:pPr>
            <w:r w:rsidRPr="00D40577">
              <w:rPr>
                <w:rFonts w:ascii="Simplified Arabic" w:eastAsia="Simplified Arabic" w:hAnsi="Simplified Arabic" w:cs="Simplified Arabic" w:hint="cs"/>
                <w:sz w:val="24"/>
                <w:szCs w:val="24"/>
                <w:rtl/>
              </w:rPr>
              <w:t xml:space="preserve">مصادر التعلم </w:t>
            </w:r>
            <w:proofErr w:type="gramStart"/>
            <w:r w:rsidRPr="00D40577">
              <w:rPr>
                <w:rFonts w:ascii="Simplified Arabic" w:eastAsia="Simplified Arabic" w:hAnsi="Simplified Arabic" w:cs="Simplified Arabic" w:hint="cs"/>
                <w:sz w:val="24"/>
                <w:szCs w:val="24"/>
                <w:rtl/>
              </w:rPr>
              <w:t>والتدريس</w:t>
            </w:r>
            <w:proofErr w:type="gramEnd"/>
            <w:r w:rsidRPr="00D40577">
              <w:rPr>
                <w:rFonts w:ascii="Simplified Arabic" w:eastAsia="Simplified Arabic" w:hAnsi="Simplified Arabic" w:cs="Simplified Arabic" w:hint="cs"/>
                <w:sz w:val="24"/>
                <w:szCs w:val="24"/>
                <w:rtl/>
              </w:rPr>
              <w:t xml:space="preserve"> </w:t>
            </w:r>
          </w:p>
        </w:tc>
      </w:tr>
      <w:tr w:rsidR="00DF1926" w:rsidRPr="00D40577" w:rsidTr="006C4775">
        <w:tc>
          <w:tcPr>
            <w:tcW w:w="4139" w:type="dxa"/>
            <w:gridSpan w:val="4"/>
          </w:tcPr>
          <w:p w:rsidR="00DF1926" w:rsidRPr="00D40577" w:rsidRDefault="00DF1926" w:rsidP="00C30A81">
            <w:pPr>
              <w:ind w:left="0" w:right="-426" w:hanging="2"/>
              <w:jc w:val="both"/>
              <w:rPr>
                <w:rFonts w:ascii="Simplified Arabic" w:eastAsia="Simplified Arabic" w:hAnsi="Simplified Arabic" w:cs="Simplified Arabic"/>
                <w:sz w:val="24"/>
                <w:szCs w:val="24"/>
              </w:rPr>
            </w:pPr>
            <w:r w:rsidRPr="00D40577">
              <w:rPr>
                <w:rFonts w:asciiTheme="majorBidi" w:eastAsia="Simplified Arabic" w:hAnsiTheme="majorBidi" w:cstheme="majorBidi"/>
                <w:b/>
                <w:bCs/>
                <w:sz w:val="24"/>
                <w:szCs w:val="24"/>
                <w:rtl/>
              </w:rPr>
              <w:t>الكتب المقررة المطلوبة (المنهجية ان وجدت)</w:t>
            </w:r>
          </w:p>
        </w:tc>
        <w:tc>
          <w:tcPr>
            <w:tcW w:w="7123" w:type="dxa"/>
            <w:gridSpan w:val="3"/>
          </w:tcPr>
          <w:p w:rsidR="00DF1926" w:rsidRPr="00D40577" w:rsidRDefault="00DF1926" w:rsidP="00C30A81">
            <w:pPr>
              <w:ind w:left="0" w:hanging="2"/>
              <w:rPr>
                <w:sz w:val="24"/>
                <w:szCs w:val="24"/>
                <w:rtl/>
                <w:lang w:bidi="ar-IQ"/>
              </w:rPr>
            </w:pPr>
          </w:p>
          <w:p w:rsidR="00DF1926" w:rsidRPr="00D40577" w:rsidRDefault="00DF1926" w:rsidP="00C30A81">
            <w:pPr>
              <w:suppressAutoHyphens w:val="0"/>
              <w:spacing w:after="160" w:line="259" w:lineRule="auto"/>
              <w:ind w:leftChars="0" w:left="0" w:firstLineChars="0" w:firstLine="0"/>
              <w:jc w:val="left"/>
              <w:textDirection w:val="lrTb"/>
              <w:textAlignment w:val="auto"/>
              <w:outlineLvl w:val="9"/>
              <w:rPr>
                <w:sz w:val="24"/>
                <w:szCs w:val="24"/>
                <w:lang w:bidi="ar-IQ"/>
              </w:rPr>
            </w:pPr>
            <w:r>
              <w:rPr>
                <w:rFonts w:hint="cs"/>
                <w:sz w:val="24"/>
                <w:szCs w:val="24"/>
                <w:rtl/>
                <w:lang w:bidi="ar-IQ"/>
              </w:rPr>
              <w:t xml:space="preserve">الجنابي ، طاهر ، 2015 ، علم المالية العامة والتشريع المالي ، دار السنهوري للطباعة ، بغداد </w:t>
            </w:r>
          </w:p>
        </w:tc>
      </w:tr>
      <w:tr w:rsidR="00DF1926" w:rsidRPr="00D40577" w:rsidTr="006C4775">
        <w:tc>
          <w:tcPr>
            <w:tcW w:w="4139" w:type="dxa"/>
            <w:gridSpan w:val="4"/>
          </w:tcPr>
          <w:p w:rsidR="00DF1926" w:rsidRPr="00D40577" w:rsidRDefault="00DF1926" w:rsidP="00C30A81">
            <w:pPr>
              <w:ind w:left="0" w:right="-426" w:hanging="2"/>
              <w:jc w:val="both"/>
              <w:rPr>
                <w:rFonts w:ascii="Simplified Arabic" w:eastAsia="Simplified Arabic" w:hAnsi="Simplified Arabic" w:cs="Simplified Arabic"/>
                <w:sz w:val="24"/>
                <w:szCs w:val="24"/>
              </w:rPr>
            </w:pPr>
            <w:proofErr w:type="gramStart"/>
            <w:r w:rsidRPr="00D40577">
              <w:rPr>
                <w:rFonts w:asciiTheme="majorBidi" w:eastAsia="Simplified Arabic" w:hAnsiTheme="majorBidi" w:cstheme="majorBidi"/>
                <w:b/>
                <w:bCs/>
                <w:sz w:val="24"/>
                <w:szCs w:val="24"/>
                <w:rtl/>
              </w:rPr>
              <w:t>المراجع</w:t>
            </w:r>
            <w:proofErr w:type="gramEnd"/>
            <w:r w:rsidRPr="00D40577">
              <w:rPr>
                <w:rFonts w:asciiTheme="majorBidi" w:eastAsia="Simplified Arabic" w:hAnsiTheme="majorBidi" w:cstheme="majorBidi"/>
                <w:b/>
                <w:bCs/>
                <w:sz w:val="24"/>
                <w:szCs w:val="24"/>
                <w:rtl/>
              </w:rPr>
              <w:t xml:space="preserve"> الرئيسية (المصادر)</w:t>
            </w:r>
          </w:p>
        </w:tc>
        <w:tc>
          <w:tcPr>
            <w:tcW w:w="7123" w:type="dxa"/>
            <w:gridSpan w:val="3"/>
          </w:tcPr>
          <w:p w:rsidR="00DF1926" w:rsidRDefault="00DF1926" w:rsidP="00C30A81">
            <w:pPr>
              <w:suppressAutoHyphens w:val="0"/>
              <w:spacing w:after="160" w:line="259" w:lineRule="auto"/>
              <w:ind w:leftChars="0" w:left="0" w:firstLineChars="0" w:firstLine="0"/>
              <w:jc w:val="left"/>
              <w:textDirection w:val="lrTb"/>
              <w:textAlignment w:val="auto"/>
              <w:outlineLvl w:val="9"/>
              <w:rPr>
                <w:sz w:val="24"/>
                <w:szCs w:val="24"/>
                <w:rtl/>
                <w:lang w:bidi="ar-IQ"/>
              </w:rPr>
            </w:pPr>
            <w:r w:rsidRPr="006E47A4">
              <w:rPr>
                <w:rFonts w:hint="cs"/>
                <w:b/>
                <w:bCs/>
                <w:sz w:val="24"/>
                <w:szCs w:val="24"/>
                <w:rtl/>
                <w:lang w:bidi="ar-IQ"/>
              </w:rPr>
              <w:t xml:space="preserve">مصادر </w:t>
            </w:r>
            <w:proofErr w:type="gramStart"/>
            <w:r w:rsidRPr="006E47A4">
              <w:rPr>
                <w:rFonts w:hint="cs"/>
                <w:b/>
                <w:bCs/>
                <w:sz w:val="24"/>
                <w:szCs w:val="24"/>
                <w:rtl/>
                <w:lang w:bidi="ar-IQ"/>
              </w:rPr>
              <w:t>مساعدة :</w:t>
            </w:r>
            <w:proofErr w:type="gramEnd"/>
            <w:r w:rsidRPr="006E47A4">
              <w:rPr>
                <w:rFonts w:hint="cs"/>
                <w:b/>
                <w:bCs/>
                <w:sz w:val="24"/>
                <w:szCs w:val="24"/>
                <w:rtl/>
                <w:lang w:bidi="ar-IQ"/>
              </w:rPr>
              <w:t xml:space="preserve"> </w:t>
            </w:r>
          </w:p>
          <w:p w:rsidR="00DF1926" w:rsidRDefault="00DF1926" w:rsidP="00C30A81">
            <w:pPr>
              <w:suppressAutoHyphens w:val="0"/>
              <w:spacing w:after="160" w:line="259" w:lineRule="auto"/>
              <w:ind w:leftChars="0" w:left="0" w:firstLineChars="0" w:firstLine="0"/>
              <w:jc w:val="left"/>
              <w:textDirection w:val="lrTb"/>
              <w:textAlignment w:val="auto"/>
              <w:outlineLvl w:val="9"/>
              <w:rPr>
                <w:sz w:val="24"/>
                <w:szCs w:val="24"/>
                <w:rtl/>
                <w:lang w:bidi="ar-IQ"/>
              </w:rPr>
            </w:pPr>
            <w:r>
              <w:rPr>
                <w:rFonts w:hint="cs"/>
                <w:sz w:val="24"/>
                <w:szCs w:val="24"/>
                <w:rtl/>
                <w:lang w:bidi="ar-IQ"/>
              </w:rPr>
              <w:t>البدراني ، قبس حسن عواد ،10 20 ، المالية العامة والتشريع المالي ، دار ابن الاثير للطباعة والنشر .</w:t>
            </w:r>
          </w:p>
          <w:p w:rsidR="00DF1926" w:rsidRDefault="00DF1926" w:rsidP="00C30A81">
            <w:pPr>
              <w:pStyle w:val="a9"/>
              <w:suppressAutoHyphens w:val="0"/>
              <w:spacing w:after="160" w:line="259" w:lineRule="auto"/>
              <w:ind w:leftChars="0" w:left="0" w:right="0" w:firstLineChars="0" w:firstLine="0"/>
              <w:jc w:val="left"/>
              <w:textDirection w:val="lrTb"/>
              <w:textAlignment w:val="auto"/>
              <w:outlineLvl w:val="9"/>
              <w:rPr>
                <w:sz w:val="24"/>
                <w:szCs w:val="24"/>
                <w:rtl/>
                <w:lang w:bidi="ar-IQ"/>
              </w:rPr>
            </w:pPr>
            <w:r>
              <w:rPr>
                <w:rFonts w:hint="cs"/>
                <w:sz w:val="24"/>
                <w:szCs w:val="24"/>
                <w:rtl/>
                <w:lang w:bidi="ar-IQ"/>
              </w:rPr>
              <w:t>العلي ، عادل فليح ، 2002، المالية العامة والتشريع المالي ، الدار الجامعية للطباعة والنشر والترجمة ، فرع الموصل .</w:t>
            </w:r>
          </w:p>
          <w:p w:rsidR="0011630B" w:rsidRDefault="0011630B" w:rsidP="00C30A81">
            <w:pPr>
              <w:pStyle w:val="a9"/>
              <w:suppressAutoHyphens w:val="0"/>
              <w:spacing w:after="160" w:line="259" w:lineRule="auto"/>
              <w:ind w:leftChars="0" w:left="0" w:right="0" w:firstLineChars="0" w:firstLine="0"/>
              <w:jc w:val="left"/>
              <w:textDirection w:val="lrTb"/>
              <w:textAlignment w:val="auto"/>
              <w:outlineLvl w:val="9"/>
              <w:rPr>
                <w:sz w:val="24"/>
                <w:szCs w:val="24"/>
                <w:rtl/>
                <w:lang w:bidi="ar-IQ"/>
              </w:rPr>
            </w:pPr>
          </w:p>
          <w:p w:rsidR="00DB6D19" w:rsidRDefault="00DB6D19" w:rsidP="00C30A81">
            <w:pPr>
              <w:pStyle w:val="a9"/>
              <w:suppressAutoHyphens w:val="0"/>
              <w:spacing w:after="160" w:line="259" w:lineRule="auto"/>
              <w:ind w:leftChars="0" w:left="0" w:right="0" w:firstLineChars="0" w:firstLine="0"/>
              <w:jc w:val="left"/>
              <w:textDirection w:val="lrTb"/>
              <w:textAlignment w:val="auto"/>
              <w:outlineLvl w:val="9"/>
              <w:rPr>
                <w:sz w:val="24"/>
                <w:szCs w:val="24"/>
                <w:lang w:bidi="ar-IQ"/>
              </w:rPr>
            </w:pPr>
            <w:r>
              <w:rPr>
                <w:rFonts w:hint="cs"/>
                <w:sz w:val="24"/>
                <w:szCs w:val="24"/>
                <w:rtl/>
                <w:lang w:bidi="ar-IQ"/>
              </w:rPr>
              <w:t xml:space="preserve">عبد الغني ، دينا نظام ، 2023،النظام الضريبي واثره على التنمية الاقتصادية ، </w:t>
            </w:r>
            <w:proofErr w:type="spellStart"/>
            <w:r w:rsidR="0011630B">
              <w:rPr>
                <w:rFonts w:hint="cs"/>
                <w:sz w:val="24"/>
                <w:szCs w:val="24"/>
                <w:rtl/>
                <w:lang w:bidi="ar-IQ"/>
              </w:rPr>
              <w:t>هاتريك</w:t>
            </w:r>
            <w:proofErr w:type="spellEnd"/>
            <w:r w:rsidR="0011630B">
              <w:rPr>
                <w:rFonts w:hint="cs"/>
                <w:sz w:val="24"/>
                <w:szCs w:val="24"/>
                <w:rtl/>
                <w:lang w:bidi="ar-IQ"/>
              </w:rPr>
              <w:t xml:space="preserve">  للنشر والتوزيع  ، الطبعة الاولى ، العراق </w:t>
            </w:r>
            <w:r w:rsidR="0011630B">
              <w:rPr>
                <w:sz w:val="24"/>
                <w:szCs w:val="24"/>
                <w:rtl/>
                <w:lang w:bidi="ar-IQ"/>
              </w:rPr>
              <w:t>–</w:t>
            </w:r>
            <w:r w:rsidR="0011630B">
              <w:rPr>
                <w:rFonts w:hint="cs"/>
                <w:sz w:val="24"/>
                <w:szCs w:val="24"/>
                <w:rtl/>
                <w:lang w:bidi="ar-IQ"/>
              </w:rPr>
              <w:t xml:space="preserve"> اربيل </w:t>
            </w:r>
          </w:p>
          <w:p w:rsidR="00DF1926" w:rsidRPr="00DF1926" w:rsidRDefault="00DF1926" w:rsidP="00DF1926">
            <w:pPr>
              <w:tabs>
                <w:tab w:val="left" w:pos="838"/>
              </w:tabs>
              <w:ind w:leftChars="0" w:left="360" w:firstLineChars="0" w:firstLine="0"/>
              <w:jc w:val="left"/>
              <w:rPr>
                <w:sz w:val="24"/>
                <w:szCs w:val="24"/>
                <w:lang w:bidi="ar-IQ"/>
              </w:rPr>
            </w:pPr>
            <w:r>
              <w:rPr>
                <w:sz w:val="24"/>
                <w:szCs w:val="24"/>
                <w:lang w:bidi="ar-IQ"/>
              </w:rPr>
              <w:tab/>
            </w:r>
          </w:p>
        </w:tc>
      </w:tr>
      <w:tr w:rsidR="00DF1926" w:rsidRPr="00D40577" w:rsidTr="006C4775">
        <w:tc>
          <w:tcPr>
            <w:tcW w:w="4139" w:type="dxa"/>
            <w:gridSpan w:val="4"/>
          </w:tcPr>
          <w:p w:rsidR="00DF1926" w:rsidRPr="00D40577" w:rsidRDefault="00DF1926" w:rsidP="00C30A81">
            <w:pPr>
              <w:ind w:left="0" w:hanging="2"/>
              <w:jc w:val="both"/>
              <w:rPr>
                <w:rFonts w:ascii="Simplified Arabic" w:eastAsia="Simplified Arabic" w:hAnsi="Simplified Arabic" w:cs="Simplified Arabic"/>
                <w:sz w:val="24"/>
                <w:szCs w:val="24"/>
              </w:rPr>
            </w:pPr>
            <w:r w:rsidRPr="00D40577">
              <w:rPr>
                <w:rFonts w:asciiTheme="majorBidi" w:eastAsia="Simplified Arabic" w:hAnsiTheme="majorBidi" w:cstheme="majorBidi"/>
                <w:b/>
                <w:bCs/>
                <w:sz w:val="24"/>
                <w:szCs w:val="24"/>
                <w:rtl/>
              </w:rPr>
              <w:t xml:space="preserve">الكتب والمراجع الساندة التي يوصى بها (المجلات </w:t>
            </w:r>
            <w:r w:rsidRPr="00D40577">
              <w:rPr>
                <w:rFonts w:asciiTheme="majorBidi" w:eastAsia="Simplified Arabic" w:hAnsiTheme="majorBidi" w:cstheme="majorBidi"/>
                <w:b/>
                <w:bCs/>
                <w:sz w:val="24"/>
                <w:szCs w:val="24"/>
                <w:rtl/>
              </w:rPr>
              <w:lastRenderedPageBreak/>
              <w:t xml:space="preserve">العلمية، </w:t>
            </w:r>
            <w:proofErr w:type="gramStart"/>
            <w:r w:rsidRPr="00D40577">
              <w:rPr>
                <w:rFonts w:asciiTheme="majorBidi" w:eastAsia="Simplified Arabic" w:hAnsiTheme="majorBidi" w:cstheme="majorBidi"/>
                <w:b/>
                <w:bCs/>
                <w:sz w:val="24"/>
                <w:szCs w:val="24"/>
                <w:rtl/>
              </w:rPr>
              <w:t>التقارير .</w:t>
            </w:r>
            <w:proofErr w:type="gramEnd"/>
            <w:r w:rsidRPr="00D40577">
              <w:rPr>
                <w:rFonts w:asciiTheme="majorBidi" w:eastAsia="Simplified Arabic" w:hAnsiTheme="majorBidi" w:cstheme="majorBidi"/>
                <w:b/>
                <w:bCs/>
                <w:sz w:val="24"/>
                <w:szCs w:val="24"/>
                <w:rtl/>
              </w:rPr>
              <w:t>.)</w:t>
            </w:r>
          </w:p>
        </w:tc>
        <w:tc>
          <w:tcPr>
            <w:tcW w:w="7123" w:type="dxa"/>
            <w:gridSpan w:val="3"/>
          </w:tcPr>
          <w:p w:rsidR="00DF1926" w:rsidRPr="00D40577" w:rsidRDefault="00DF1926" w:rsidP="00C30A81">
            <w:pPr>
              <w:shd w:val="clear" w:color="auto" w:fill="FFFFFF"/>
              <w:ind w:left="0" w:right="-426" w:hanging="2"/>
              <w:jc w:val="both"/>
              <w:rPr>
                <w:rFonts w:asciiTheme="majorBidi" w:eastAsia="Cambria" w:hAnsiTheme="majorBidi" w:cstheme="majorBidi"/>
                <w:sz w:val="24"/>
                <w:szCs w:val="24"/>
                <w:rtl/>
              </w:rPr>
            </w:pPr>
            <w:r w:rsidRPr="00D40577">
              <w:rPr>
                <w:rFonts w:ascii="Cambria" w:eastAsia="Cambria" w:hAnsi="Cambria" w:hint="cs"/>
                <w:sz w:val="24"/>
                <w:szCs w:val="24"/>
                <w:rtl/>
              </w:rPr>
              <w:lastRenderedPageBreak/>
              <w:t>كل</w:t>
            </w:r>
            <w:r w:rsidRPr="00D40577">
              <w:rPr>
                <w:rFonts w:asciiTheme="majorBidi" w:eastAsia="Cambria" w:hAnsiTheme="majorBidi" w:cstheme="majorBidi"/>
                <w:sz w:val="24"/>
                <w:szCs w:val="24"/>
                <w:rtl/>
              </w:rPr>
              <w:t xml:space="preserve"> ما يخص</w:t>
            </w:r>
            <w:r>
              <w:rPr>
                <w:rFonts w:asciiTheme="majorBidi" w:eastAsia="Cambria" w:hAnsiTheme="majorBidi" w:cstheme="majorBidi" w:hint="cs"/>
                <w:sz w:val="24"/>
                <w:szCs w:val="24"/>
                <w:rtl/>
              </w:rPr>
              <w:t xml:space="preserve"> المالية العامة</w:t>
            </w:r>
            <w:r w:rsidRPr="00D40577">
              <w:rPr>
                <w:rFonts w:asciiTheme="majorBidi" w:eastAsia="Cambria" w:hAnsiTheme="majorBidi" w:cstheme="majorBidi" w:hint="cs"/>
                <w:sz w:val="24"/>
                <w:szCs w:val="24"/>
                <w:rtl/>
              </w:rPr>
              <w:t xml:space="preserve"> من مجل</w:t>
            </w:r>
            <w:proofErr w:type="gramStart"/>
            <w:r w:rsidRPr="00D40577">
              <w:rPr>
                <w:rFonts w:asciiTheme="majorBidi" w:eastAsia="Cambria" w:hAnsiTheme="majorBidi" w:cstheme="majorBidi" w:hint="cs"/>
                <w:sz w:val="24"/>
                <w:szCs w:val="24"/>
                <w:rtl/>
              </w:rPr>
              <w:t>ات علمي</w:t>
            </w:r>
            <w:proofErr w:type="gramEnd"/>
            <w:r w:rsidRPr="00D40577">
              <w:rPr>
                <w:rFonts w:asciiTheme="majorBidi" w:eastAsia="Cambria" w:hAnsiTheme="majorBidi" w:cstheme="majorBidi" w:hint="cs"/>
                <w:sz w:val="24"/>
                <w:szCs w:val="24"/>
                <w:rtl/>
              </w:rPr>
              <w:t xml:space="preserve">ة ، تقارير </w:t>
            </w:r>
          </w:p>
          <w:p w:rsidR="00DF1926" w:rsidRPr="00D40577" w:rsidRDefault="00DF1926" w:rsidP="00C30A81">
            <w:pPr>
              <w:shd w:val="clear" w:color="auto" w:fill="FFFFFF"/>
              <w:ind w:left="0" w:right="-426" w:hanging="2"/>
              <w:jc w:val="both"/>
              <w:rPr>
                <w:rFonts w:asciiTheme="majorBidi" w:eastAsia="Cambria" w:hAnsiTheme="majorBidi" w:cstheme="majorBidi"/>
                <w:sz w:val="24"/>
                <w:szCs w:val="24"/>
                <w:rtl/>
                <w:lang w:bidi="ar-IQ"/>
              </w:rPr>
            </w:pPr>
            <w:r w:rsidRPr="00D40577">
              <w:rPr>
                <w:rFonts w:asciiTheme="majorBidi" w:eastAsia="Cambria" w:hAnsiTheme="majorBidi" w:cstheme="majorBidi" w:hint="cs"/>
                <w:sz w:val="24"/>
                <w:szCs w:val="24"/>
                <w:rtl/>
              </w:rPr>
              <w:lastRenderedPageBreak/>
              <w:t>ا</w:t>
            </w:r>
            <w:r>
              <w:rPr>
                <w:rFonts w:asciiTheme="majorBidi" w:eastAsia="Cambria" w:hAnsiTheme="majorBidi" w:cstheme="majorBidi" w:hint="cs"/>
                <w:sz w:val="24"/>
                <w:szCs w:val="24"/>
                <w:rtl/>
              </w:rPr>
              <w:t xml:space="preserve">لبنك الدولي وصندوق النقد </w:t>
            </w:r>
            <w:proofErr w:type="gramStart"/>
            <w:r>
              <w:rPr>
                <w:rFonts w:asciiTheme="majorBidi" w:eastAsia="Cambria" w:hAnsiTheme="majorBidi" w:cstheme="majorBidi" w:hint="cs"/>
                <w:sz w:val="24"/>
                <w:szCs w:val="24"/>
                <w:rtl/>
              </w:rPr>
              <w:t>الدولي ،</w:t>
            </w:r>
            <w:proofErr w:type="gramEnd"/>
            <w:r>
              <w:rPr>
                <w:rFonts w:asciiTheme="majorBidi" w:eastAsia="Cambria" w:hAnsiTheme="majorBidi" w:cstheme="majorBidi" w:hint="cs"/>
                <w:sz w:val="24"/>
                <w:szCs w:val="24"/>
                <w:rtl/>
              </w:rPr>
              <w:t xml:space="preserve"> </w:t>
            </w:r>
          </w:p>
        </w:tc>
      </w:tr>
      <w:tr w:rsidR="00DF1926" w:rsidRPr="00D40577" w:rsidTr="006C4775">
        <w:tc>
          <w:tcPr>
            <w:tcW w:w="4139" w:type="dxa"/>
            <w:gridSpan w:val="4"/>
          </w:tcPr>
          <w:p w:rsidR="00DF1926" w:rsidRPr="00D40577" w:rsidRDefault="00DF1926" w:rsidP="00C30A81">
            <w:pPr>
              <w:ind w:left="0" w:right="-426" w:hanging="2"/>
              <w:jc w:val="both"/>
              <w:rPr>
                <w:rFonts w:ascii="Simplified Arabic" w:eastAsia="Simplified Arabic" w:hAnsi="Simplified Arabic" w:cs="Simplified Arabic"/>
                <w:sz w:val="24"/>
                <w:szCs w:val="24"/>
              </w:rPr>
            </w:pPr>
            <w:proofErr w:type="gramStart"/>
            <w:r w:rsidRPr="00D40577">
              <w:rPr>
                <w:rFonts w:asciiTheme="majorBidi" w:eastAsia="Simplified Arabic" w:hAnsiTheme="majorBidi" w:cstheme="majorBidi"/>
                <w:b/>
                <w:bCs/>
                <w:sz w:val="24"/>
                <w:szCs w:val="24"/>
                <w:rtl/>
              </w:rPr>
              <w:lastRenderedPageBreak/>
              <w:t>المراجع</w:t>
            </w:r>
            <w:proofErr w:type="gramEnd"/>
            <w:r w:rsidRPr="00D40577">
              <w:rPr>
                <w:rFonts w:asciiTheme="majorBidi" w:eastAsia="Simplified Arabic" w:hAnsiTheme="majorBidi" w:cstheme="majorBidi"/>
                <w:b/>
                <w:bCs/>
                <w:sz w:val="24"/>
                <w:szCs w:val="24"/>
                <w:rtl/>
              </w:rPr>
              <w:t xml:space="preserve"> الالكترونية، مواقع الانترنيت</w:t>
            </w:r>
          </w:p>
        </w:tc>
        <w:tc>
          <w:tcPr>
            <w:tcW w:w="7123" w:type="dxa"/>
            <w:gridSpan w:val="3"/>
          </w:tcPr>
          <w:p w:rsidR="00DF1926" w:rsidRPr="00D40577" w:rsidRDefault="00DF1926" w:rsidP="00C30A81">
            <w:pPr>
              <w:shd w:val="clear" w:color="auto" w:fill="FFFFFF"/>
              <w:ind w:left="0" w:right="-426" w:hanging="2"/>
              <w:jc w:val="both"/>
              <w:rPr>
                <w:rFonts w:ascii="Cambria" w:eastAsia="Cambria" w:hAnsi="Cambria" w:cstheme="minorBidi"/>
                <w:sz w:val="24"/>
                <w:szCs w:val="24"/>
                <w:rtl/>
                <w:lang w:bidi="ar-IQ"/>
              </w:rPr>
            </w:pPr>
          </w:p>
        </w:tc>
      </w:tr>
    </w:tbl>
    <w:p w:rsidR="00E80770" w:rsidRDefault="00E80770">
      <w:pPr>
        <w:shd w:val="clear" w:color="auto" w:fill="FFFFFF"/>
        <w:spacing w:before="240" w:after="200"/>
        <w:ind w:left="1" w:right="-426" w:hanging="3"/>
        <w:jc w:val="both"/>
        <w:rPr>
          <w:rFonts w:ascii="Arial" w:eastAsia="Arial" w:hAnsi="Arial" w:cs="Arial"/>
          <w:sz w:val="28"/>
          <w:szCs w:val="28"/>
        </w:rPr>
      </w:pPr>
    </w:p>
    <w:p w:rsidR="00E80770" w:rsidRDefault="00E80770">
      <w:pPr>
        <w:shd w:val="clear" w:color="auto" w:fill="FFFFFF"/>
        <w:spacing w:before="240" w:after="200"/>
        <w:ind w:left="1" w:right="-426" w:hanging="3"/>
        <w:jc w:val="both"/>
        <w:rPr>
          <w:rFonts w:ascii="Arial" w:eastAsia="Arial" w:hAnsi="Arial" w:cs="Arial"/>
          <w:sz w:val="28"/>
          <w:szCs w:val="28"/>
        </w:rPr>
      </w:pPr>
    </w:p>
    <w:p w:rsidR="00E80770" w:rsidRDefault="00E80770">
      <w:pPr>
        <w:shd w:val="clear" w:color="auto" w:fill="FFFFFF"/>
        <w:spacing w:before="240" w:after="200"/>
        <w:ind w:left="1" w:right="-426" w:hanging="3"/>
        <w:jc w:val="both"/>
        <w:rPr>
          <w:rFonts w:ascii="Arial" w:eastAsia="Arial" w:hAnsi="Arial" w:cs="Arial"/>
          <w:sz w:val="28"/>
          <w:szCs w:val="28"/>
        </w:rPr>
      </w:pPr>
    </w:p>
    <w:p w:rsidR="00E80770" w:rsidRDefault="00E80770">
      <w:pPr>
        <w:shd w:val="clear" w:color="auto" w:fill="FFFFFF"/>
        <w:ind w:left="0" w:hanging="2"/>
        <w:jc w:val="left"/>
      </w:pPr>
    </w:p>
    <w:p w:rsidR="00E80770" w:rsidRDefault="00E80770">
      <w:pPr>
        <w:shd w:val="clear" w:color="auto" w:fill="FFFFFF"/>
        <w:ind w:left="0" w:hanging="2"/>
        <w:jc w:val="left"/>
      </w:pPr>
    </w:p>
    <w:p w:rsidR="00E80770" w:rsidRDefault="00E80770" w:rsidP="0094580E">
      <w:pPr>
        <w:shd w:val="clear" w:color="auto" w:fill="FFFFFF"/>
        <w:spacing w:after="240"/>
        <w:ind w:left="0" w:hanging="2"/>
        <w:jc w:val="left"/>
        <w:rPr>
          <w:sz w:val="24"/>
          <w:szCs w:val="24"/>
        </w:rPr>
      </w:pPr>
    </w:p>
    <w:sectPr w:rsidR="00E80770" w:rsidSect="00C3307F">
      <w:pgSz w:w="12240" w:h="15840"/>
      <w:pgMar w:top="993" w:right="2515"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9F" w:rsidRDefault="00605A9F">
      <w:pPr>
        <w:spacing w:line="240" w:lineRule="auto"/>
        <w:ind w:left="0" w:hanging="2"/>
      </w:pPr>
      <w:r>
        <w:separator/>
      </w:r>
    </w:p>
  </w:endnote>
  <w:endnote w:type="continuationSeparator" w:id="0">
    <w:p w:rsidR="00605A9F" w:rsidRDefault="00605A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75" w:rsidRDefault="006C4775">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75" w:rsidRDefault="006C4775">
    <w:pPr>
      <w:widowControl w:val="0"/>
      <w:pBdr>
        <w:top w:val="nil"/>
        <w:left w:val="nil"/>
        <w:bottom w:val="nil"/>
        <w:right w:val="nil"/>
        <w:between w:val="nil"/>
      </w:pBdr>
      <w:spacing w:line="276" w:lineRule="auto"/>
      <w:ind w:left="0" w:hanging="2"/>
      <w:jc w:val="left"/>
      <w:rPr>
        <w:color w:val="000000"/>
      </w:rPr>
    </w:pPr>
  </w:p>
  <w:tbl>
    <w:tblPr>
      <w:tblStyle w:val="aff"/>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6C4775">
      <w:trPr>
        <w:cantSplit/>
        <w:trHeight w:val="151"/>
        <w:jc w:val="right"/>
      </w:trPr>
      <w:tc>
        <w:tcPr>
          <w:tcW w:w="5023" w:type="dxa"/>
          <w:tcBorders>
            <w:bottom w:val="single" w:sz="4" w:space="0" w:color="4F81BD"/>
          </w:tcBorders>
        </w:tcPr>
        <w:p w:rsidR="006C4775" w:rsidRDefault="006C4775">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6C4775" w:rsidRDefault="006C4775">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22EA8">
            <w:rPr>
              <w:rFonts w:ascii="Calibri" w:eastAsia="Calibri" w:hAnsi="Calibri" w:cs="Calibri"/>
              <w:noProof/>
              <w:color w:val="000000"/>
              <w:sz w:val="22"/>
              <w:szCs w:val="22"/>
              <w:rtl/>
            </w:rPr>
            <w:t>13</w:t>
          </w:r>
          <w:r>
            <w:rPr>
              <w:rFonts w:ascii="Calibri" w:eastAsia="Calibri" w:hAnsi="Calibri" w:cs="Calibri"/>
              <w:color w:val="000000"/>
              <w:sz w:val="22"/>
              <w:szCs w:val="22"/>
            </w:rPr>
            <w:fldChar w:fldCharType="end"/>
          </w:r>
        </w:p>
      </w:tc>
      <w:tc>
        <w:tcPr>
          <w:tcW w:w="5022" w:type="dxa"/>
          <w:tcBorders>
            <w:bottom w:val="single" w:sz="4" w:space="0" w:color="4F81BD"/>
          </w:tcBorders>
        </w:tcPr>
        <w:p w:rsidR="006C4775" w:rsidRDefault="006C4775">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6C4775">
      <w:trPr>
        <w:cantSplit/>
        <w:trHeight w:val="150"/>
        <w:jc w:val="right"/>
      </w:trPr>
      <w:tc>
        <w:tcPr>
          <w:tcW w:w="5023" w:type="dxa"/>
          <w:tcBorders>
            <w:top w:val="single" w:sz="4" w:space="0" w:color="4F81BD"/>
          </w:tcBorders>
        </w:tcPr>
        <w:p w:rsidR="006C4775" w:rsidRDefault="006C4775">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6C4775" w:rsidRDefault="006C4775">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6C4775" w:rsidRDefault="006C4775">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6C4775" w:rsidRDefault="006C4775">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75" w:rsidRDefault="006C4775">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9F" w:rsidRDefault="00605A9F">
      <w:pPr>
        <w:spacing w:line="240" w:lineRule="auto"/>
        <w:ind w:left="0" w:hanging="2"/>
      </w:pPr>
      <w:r>
        <w:separator/>
      </w:r>
    </w:p>
  </w:footnote>
  <w:footnote w:type="continuationSeparator" w:id="0">
    <w:p w:rsidR="00605A9F" w:rsidRDefault="00605A9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75" w:rsidRDefault="006C4775">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75" w:rsidRDefault="006C4775">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75" w:rsidRDefault="006C4775">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07"/>
    <w:multiLevelType w:val="hybridMultilevel"/>
    <w:tmpl w:val="4EAC9B4C"/>
    <w:lvl w:ilvl="0" w:tplc="FB64E60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0CC818BF"/>
    <w:multiLevelType w:val="hybridMultilevel"/>
    <w:tmpl w:val="BE44A74E"/>
    <w:lvl w:ilvl="0" w:tplc="C2C6B43A">
      <w:start w:val="1"/>
      <w:numFmt w:val="bullet"/>
      <w:lvlText w:val="-"/>
      <w:lvlJc w:val="left"/>
      <w:pPr>
        <w:ind w:left="358" w:hanging="360"/>
      </w:pPr>
      <w:rPr>
        <w:rFonts w:ascii="Simplified Arabic" w:eastAsia="Simplified Arabic" w:hAnsi="Simplified Arabic" w:cs="Simplified Arabic" w:hint="default"/>
        <w:sz w:val="32"/>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nsid w:val="28B8615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6BB6C40"/>
    <w:multiLevelType w:val="hybridMultilevel"/>
    <w:tmpl w:val="B1AC8AF0"/>
    <w:lvl w:ilvl="0" w:tplc="3CC60344">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
    <w:nsid w:val="3A051829"/>
    <w:multiLevelType w:val="hybridMultilevel"/>
    <w:tmpl w:val="1D34C47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3EC138E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31254E8"/>
    <w:multiLevelType w:val="multilevel"/>
    <w:tmpl w:val="FFFFFFFF"/>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8">
    <w:nsid w:val="48842C3B"/>
    <w:multiLevelType w:val="hybridMultilevel"/>
    <w:tmpl w:val="73423A9E"/>
    <w:lvl w:ilvl="0" w:tplc="FB34BF9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nsid w:val="4A37776E"/>
    <w:multiLevelType w:val="hybridMultilevel"/>
    <w:tmpl w:val="619E57F6"/>
    <w:lvl w:ilvl="0" w:tplc="096026FE">
      <w:start w:val="3"/>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nsid w:val="4CA80D3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052148F"/>
    <w:multiLevelType w:val="hybridMultilevel"/>
    <w:tmpl w:val="070CD6B2"/>
    <w:lvl w:ilvl="0" w:tplc="7E865AE8">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55AA1C47"/>
    <w:multiLevelType w:val="hybridMultilevel"/>
    <w:tmpl w:val="6C685012"/>
    <w:lvl w:ilvl="0" w:tplc="2F10E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D2CCD"/>
    <w:multiLevelType w:val="hybridMultilevel"/>
    <w:tmpl w:val="DE62D506"/>
    <w:lvl w:ilvl="0" w:tplc="04090001">
      <w:start w:val="1"/>
      <w:numFmt w:val="bullet"/>
      <w:lvlText w:val=""/>
      <w:lvlJc w:val="left"/>
      <w:pPr>
        <w:ind w:left="358"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
  </w:num>
  <w:num w:numId="6">
    <w:abstractNumId w:val="0"/>
  </w:num>
  <w:num w:numId="7">
    <w:abstractNumId w:val="11"/>
  </w:num>
  <w:num w:numId="8">
    <w:abstractNumId w:val="3"/>
  </w:num>
  <w:num w:numId="9">
    <w:abstractNumId w:val="13"/>
  </w:num>
  <w:num w:numId="10">
    <w:abstractNumId w:val="4"/>
  </w:num>
  <w:num w:numId="11">
    <w:abstractNumId w:val="8"/>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70"/>
    <w:rsid w:val="00027BC3"/>
    <w:rsid w:val="00035692"/>
    <w:rsid w:val="000A3A25"/>
    <w:rsid w:val="000B3B16"/>
    <w:rsid w:val="000D3BC4"/>
    <w:rsid w:val="0011630B"/>
    <w:rsid w:val="00117C84"/>
    <w:rsid w:val="0012198A"/>
    <w:rsid w:val="0014774C"/>
    <w:rsid w:val="00151B1E"/>
    <w:rsid w:val="00160C95"/>
    <w:rsid w:val="00175CF3"/>
    <w:rsid w:val="001C031D"/>
    <w:rsid w:val="001F202A"/>
    <w:rsid w:val="001F5BD9"/>
    <w:rsid w:val="00322EA8"/>
    <w:rsid w:val="00331E64"/>
    <w:rsid w:val="00334A3B"/>
    <w:rsid w:val="00334E45"/>
    <w:rsid w:val="00335D87"/>
    <w:rsid w:val="00395571"/>
    <w:rsid w:val="003B37F4"/>
    <w:rsid w:val="003B6ED0"/>
    <w:rsid w:val="003E06AF"/>
    <w:rsid w:val="003E7A91"/>
    <w:rsid w:val="004023AF"/>
    <w:rsid w:val="00430CEB"/>
    <w:rsid w:val="004465D1"/>
    <w:rsid w:val="0052385E"/>
    <w:rsid w:val="00533FBE"/>
    <w:rsid w:val="005E408F"/>
    <w:rsid w:val="005E5FAA"/>
    <w:rsid w:val="005F7221"/>
    <w:rsid w:val="00605A9F"/>
    <w:rsid w:val="00623960"/>
    <w:rsid w:val="006801C4"/>
    <w:rsid w:val="006868C6"/>
    <w:rsid w:val="00697031"/>
    <w:rsid w:val="006C4775"/>
    <w:rsid w:val="006E47A4"/>
    <w:rsid w:val="0070372F"/>
    <w:rsid w:val="007149D1"/>
    <w:rsid w:val="00736631"/>
    <w:rsid w:val="00792DDD"/>
    <w:rsid w:val="00861D95"/>
    <w:rsid w:val="00863541"/>
    <w:rsid w:val="0089774E"/>
    <w:rsid w:val="008B7A41"/>
    <w:rsid w:val="00926C19"/>
    <w:rsid w:val="0094580E"/>
    <w:rsid w:val="009575AC"/>
    <w:rsid w:val="00966AEC"/>
    <w:rsid w:val="0097127A"/>
    <w:rsid w:val="009A1AB8"/>
    <w:rsid w:val="00A17AE9"/>
    <w:rsid w:val="00A308F1"/>
    <w:rsid w:val="00A76BE7"/>
    <w:rsid w:val="00AA2727"/>
    <w:rsid w:val="00AD48F2"/>
    <w:rsid w:val="00AF27D3"/>
    <w:rsid w:val="00B61F73"/>
    <w:rsid w:val="00B66E7A"/>
    <w:rsid w:val="00B855DC"/>
    <w:rsid w:val="00BD4852"/>
    <w:rsid w:val="00BD718E"/>
    <w:rsid w:val="00BE2047"/>
    <w:rsid w:val="00C30A81"/>
    <w:rsid w:val="00C3307F"/>
    <w:rsid w:val="00CB1869"/>
    <w:rsid w:val="00CE6AAE"/>
    <w:rsid w:val="00D40577"/>
    <w:rsid w:val="00DB6D19"/>
    <w:rsid w:val="00DF1926"/>
    <w:rsid w:val="00E42EEA"/>
    <w:rsid w:val="00E80770"/>
    <w:rsid w:val="00E90C6F"/>
    <w:rsid w:val="00EF322C"/>
    <w:rsid w:val="00F10F6A"/>
    <w:rsid w:val="00F47B9A"/>
    <w:rsid w:val="00F60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175C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175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raghad.osama@uoninevah.edu.iq"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hamdoon67@gmail.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mailto:Zahraask9@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8234ED-A297-4FEF-B21E-856C3558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18</Pages>
  <Words>2035</Words>
  <Characters>11600</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5</cp:revision>
  <cp:lastPrinted>2024-04-07T08:31:00Z</cp:lastPrinted>
  <dcterms:created xsi:type="dcterms:W3CDTF">2024-04-05T13:45:00Z</dcterms:created>
  <dcterms:modified xsi:type="dcterms:W3CDTF">2024-04-07T08:42:00Z</dcterms:modified>
</cp:coreProperties>
</file>