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16661FD0">
                <wp:simplePos x="0" y="0"/>
                <wp:positionH relativeFrom="page">
                  <wp:posOffset>1051560</wp:posOffset>
                </wp:positionH>
                <wp:positionV relativeFrom="page">
                  <wp:posOffset>2529840</wp:posOffset>
                </wp:positionV>
                <wp:extent cx="1074420" cy="1371600"/>
                <wp:effectExtent l="38100" t="38100" r="30480" b="3810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5B638A51" w:rsidR="009B0779" w:rsidRPr="00012823" w:rsidRDefault="0026087E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E1FF1" wp14:editId="3AC98FD0">
                                  <wp:extent cx="739140" cy="1104900"/>
                                  <wp:effectExtent l="0" t="0" r="3810" b="0"/>
                                  <wp:docPr id="1538542377" name="Picture 8" descr="A person in a suit and t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8542377" name="Picture 8" descr="A person in a suit and ti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82.8pt;margin-top:199.2pt;width:84.6pt;height:108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5B638A51" w:rsidR="009B0779" w:rsidRPr="00012823" w:rsidRDefault="0026087E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E1FF1" wp14:editId="3AC98FD0">
                            <wp:extent cx="739140" cy="1104900"/>
                            <wp:effectExtent l="0" t="0" r="3810" b="0"/>
                            <wp:docPr id="1538542377" name="Picture 8" descr="A person in a suit and t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8542377" name="Picture 8" descr="A person in a suit and ti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7221E93E" w:rsidR="003D6787" w:rsidRPr="0026087E" w:rsidRDefault="001F0E01" w:rsidP="00210885">
      <w:pPr>
        <w:rPr>
          <w:b/>
          <w:bCs/>
          <w:sz w:val="24"/>
          <w:szCs w:val="24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26087E" w:rsidRPr="00413ABE">
        <w:rPr>
          <w:rFonts w:hint="cs"/>
          <w:b/>
          <w:bCs/>
          <w:sz w:val="24"/>
          <w:szCs w:val="24"/>
          <w:rtl/>
        </w:rPr>
        <w:t>عبد الرحمن شامل عبد الرحمن العثمان</w:t>
      </w:r>
    </w:p>
    <w:p w14:paraId="7BA4BEE6" w14:textId="4D614AB5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 w:rsidRPr="00413ABE">
        <w:rPr>
          <w:rFonts w:hint="cs"/>
          <w:b/>
          <w:bCs/>
          <w:sz w:val="24"/>
          <w:szCs w:val="24"/>
          <w:rtl/>
          <w:lang w:bidi="ar-IQ"/>
        </w:rPr>
        <w:t>مدرس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1D9765B9" w:rsidR="001F0E01" w:rsidRPr="0026087E" w:rsidRDefault="001F0E01" w:rsidP="00FB485C">
      <w:pPr>
        <w:rPr>
          <w:sz w:val="24"/>
          <w:szCs w:val="24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 w:rsidRPr="00413ABE"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TableGrid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34AF044C" w:rsidR="001F0E01" w:rsidRPr="009B0779" w:rsidRDefault="001F0E01" w:rsidP="0026087E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425F5FA2" w:rsidR="001F0E01" w:rsidRPr="00413ABE" w:rsidRDefault="0026087E" w:rsidP="002608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13A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قانون</w:t>
            </w:r>
          </w:p>
        </w:tc>
        <w:tc>
          <w:tcPr>
            <w:tcW w:w="1864" w:type="dxa"/>
          </w:tcPr>
          <w:p w14:paraId="28165F59" w14:textId="44EF8AD9" w:rsidR="001F0E01" w:rsidRPr="00413ABE" w:rsidRDefault="0026087E" w:rsidP="002608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13A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356" w:type="dxa"/>
          </w:tcPr>
          <w:p w14:paraId="7D54A17C" w14:textId="3DAD9C8F" w:rsidR="001F0E01" w:rsidRPr="00413ABE" w:rsidRDefault="0026087E" w:rsidP="002608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13A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الموصل / كلية الحقوق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5E128A9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27BEEB5A" w14:textId="29F2AE39" w:rsidR="001F0E01" w:rsidRPr="009B0779" w:rsidRDefault="001F0E01" w:rsidP="00FB485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2579251" w14:textId="5164FAB4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735B6705" w:rsidR="00FA524D" w:rsidRPr="0026087E" w:rsidRDefault="00FA524D" w:rsidP="00FB485C">
      <w:pPr>
        <w:rPr>
          <w:sz w:val="24"/>
          <w:szCs w:val="24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 w:rsidRPr="00413ABE">
        <w:rPr>
          <w:rFonts w:hint="cs"/>
          <w:b/>
          <w:bCs/>
          <w:sz w:val="24"/>
          <w:szCs w:val="24"/>
          <w:rtl/>
          <w:lang w:bidi="ar-IQ"/>
        </w:rPr>
        <w:t>قانون حقوق الانسان</w:t>
      </w:r>
    </w:p>
    <w:p w14:paraId="4ACD5146" w14:textId="73684267" w:rsidR="00EF04B6" w:rsidRPr="0026087E" w:rsidRDefault="00EF04B6" w:rsidP="00EF04B6">
      <w:pPr>
        <w:rPr>
          <w:sz w:val="24"/>
          <w:szCs w:val="24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 w:rsidRPr="00413ABE">
        <w:rPr>
          <w:rFonts w:hint="cs"/>
          <w:b/>
          <w:bCs/>
          <w:sz w:val="24"/>
          <w:szCs w:val="24"/>
          <w:rtl/>
          <w:lang w:bidi="ar-IQ"/>
        </w:rPr>
        <w:t>قانون دولي عام</w:t>
      </w:r>
    </w:p>
    <w:p w14:paraId="1A650853" w14:textId="42B8AA37" w:rsidR="00FA524D" w:rsidRPr="0026087E" w:rsidRDefault="00FA524D" w:rsidP="00FB485C">
      <w:pPr>
        <w:rPr>
          <w:sz w:val="24"/>
          <w:szCs w:val="24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 w:rsidRPr="00413ABE">
        <w:rPr>
          <w:b/>
          <w:bCs/>
          <w:sz w:val="24"/>
          <w:szCs w:val="24"/>
          <w:lang w:bidi="ar-IQ"/>
        </w:rPr>
        <w:t>Abdulrahman.shamel@uoninevah.edu.iq</w:t>
      </w:r>
    </w:p>
    <w:p w14:paraId="30FD17B1" w14:textId="02D60F83" w:rsidR="00FA524D" w:rsidRPr="0026087E" w:rsidRDefault="001E480A" w:rsidP="001F0E01">
      <w:pPr>
        <w:rPr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707CA59C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r w:rsidR="0026087E">
        <w:rPr>
          <w:rFonts w:hint="cs"/>
          <w:b/>
          <w:bCs/>
          <w:sz w:val="28"/>
          <w:szCs w:val="28"/>
          <w:rtl/>
          <w:lang w:bidi="ar-IQ"/>
        </w:rPr>
        <w:t>في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6087E">
        <w:rPr>
          <w:b/>
          <w:bCs/>
          <w:sz w:val="28"/>
          <w:szCs w:val="28"/>
          <w:lang w:bidi="ar-IQ"/>
        </w:rPr>
        <w:t>Pueblos</w:t>
      </w:r>
      <w:r w:rsidR="00F05841">
        <w:rPr>
          <w:b/>
          <w:bCs/>
          <w:sz w:val="28"/>
          <w:szCs w:val="28"/>
          <w:lang w:bidi="ar-IQ"/>
        </w:rPr>
        <w:t xml:space="preserve"> profile</w:t>
      </w:r>
      <w:r w:rsidR="0026087E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3459EE85" w14:textId="7FEDAC58" w:rsidR="00EF04B6" w:rsidRDefault="00B31161" w:rsidP="0026087E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120A3FDC" w14:textId="75C8B627" w:rsidR="0026087E" w:rsidRDefault="0026087E" w:rsidP="0026087E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</w:p>
    <w:p w14:paraId="30D002A3" w14:textId="345A016B" w:rsidR="0026087E" w:rsidRDefault="0026087E" w:rsidP="0026087E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تدريسي منذ عام 2020</w:t>
      </w:r>
    </w:p>
    <w:p w14:paraId="6797C7E3" w14:textId="0B40455B" w:rsidR="0026087E" w:rsidRDefault="0026087E" w:rsidP="0026087E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مشاركة في العديد من المؤتمرات والندوات العلمية</w:t>
      </w:r>
    </w:p>
    <w:p w14:paraId="44DEB082" w14:textId="46C379F4" w:rsidR="0026087E" w:rsidRPr="0026087E" w:rsidRDefault="0026087E" w:rsidP="0026087E">
      <w:pPr>
        <w:pStyle w:val="ListParagraph"/>
        <w:rPr>
          <w:rFonts w:cs="Arial" w:hint="cs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له العديد من البحوث العلمية والأوراق البحثية في مجال القانون الدولي العام</w:t>
      </w: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478A9A09" w:rsidR="00F05841" w:rsidRPr="00EF04B6" w:rsidRDefault="00AD6D63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26087E" w:rsidRDefault="00B31161" w:rsidP="00EF04B6">
      <w:pPr>
        <w:pStyle w:val="ListParagraph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883E484" w14:textId="13669D6F" w:rsidR="0026087E" w:rsidRDefault="0026087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561FDE41" w14:textId="326D872D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1-الاليات الدولية لمكافحة الاجار بالبشر وأثره في حقوق الانسان</w:t>
      </w:r>
    </w:p>
    <w:p w14:paraId="0888CD4F" w14:textId="77777777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4B959AE1" w14:textId="41BC9EB1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2-أثر الذكاء الاصطناعي في حقوق الانسان</w:t>
      </w:r>
    </w:p>
    <w:p w14:paraId="3F43EF9D" w14:textId="77777777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104CE587" w14:textId="3EC755A8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3-جهود مؤسسات المجتمع الدولي في بناء السلام</w:t>
      </w:r>
    </w:p>
    <w:p w14:paraId="69486D99" w14:textId="77777777" w:rsidR="00413ABE" w:rsidRDefault="00413ABE" w:rsidP="0026087E">
      <w:pPr>
        <w:pStyle w:val="ListParagraph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71E2B982" w14:textId="77777777" w:rsidR="0026087E" w:rsidRPr="00EF04B6" w:rsidRDefault="0026087E" w:rsidP="0026087E">
      <w:pPr>
        <w:pStyle w:val="ListParagraph"/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9AD4A81" w:rsidR="009E79E8" w:rsidRPr="00B65625" w:rsidRDefault="00EF04B6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9AD4A81" w:rsidR="009E79E8" w:rsidRPr="00B65625" w:rsidRDefault="00EF04B6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1AEE5DA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TableGrid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A43D68A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57574E77" w14:textId="6CCEF2C1" w:rsidR="009B0779" w:rsidRPr="009B0779" w:rsidRDefault="009B0779" w:rsidP="00CB718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4B6A1B9F" w14:textId="48292075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02477B8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09C5B1FD" w14:textId="10999CE3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0049EA77" w14:textId="778A52DB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6DA1861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68A33D0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lastRenderedPageBreak/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641A8BF9" w:rsidR="00EF04B6" w:rsidRDefault="00413ABE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Pueblo’s</w:t>
      </w:r>
      <w:r w:rsidR="000735F0"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9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E104A" w14:textId="77777777" w:rsidR="00C93E51" w:rsidRDefault="00C93E51" w:rsidP="005D41E3">
      <w:pPr>
        <w:spacing w:after="0" w:line="240" w:lineRule="auto"/>
      </w:pPr>
      <w:r>
        <w:separator/>
      </w:r>
    </w:p>
  </w:endnote>
  <w:endnote w:type="continuationSeparator" w:id="0">
    <w:p w14:paraId="7C708A0B" w14:textId="77777777" w:rsidR="00C93E51" w:rsidRDefault="00C93E51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77805" w14:textId="77777777" w:rsidR="00C93E51" w:rsidRDefault="00C93E51" w:rsidP="005D41E3">
      <w:pPr>
        <w:spacing w:after="0" w:line="240" w:lineRule="auto"/>
      </w:pPr>
      <w:r>
        <w:separator/>
      </w:r>
    </w:p>
  </w:footnote>
  <w:footnote w:type="continuationSeparator" w:id="0">
    <w:p w14:paraId="50774F61" w14:textId="77777777" w:rsidR="00C93E51" w:rsidRDefault="00C93E51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C7725" w14:textId="62375223" w:rsidR="005D41E3" w:rsidRDefault="00EF04B6" w:rsidP="002E00F0">
    <w:pPr>
      <w:pStyle w:val="Head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90620">
    <w:abstractNumId w:val="1"/>
  </w:num>
  <w:num w:numId="2" w16cid:durableId="88965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47C3F"/>
    <w:rsid w:val="000735F0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087E"/>
    <w:rsid w:val="00266793"/>
    <w:rsid w:val="0027391E"/>
    <w:rsid w:val="002C2A28"/>
    <w:rsid w:val="002E00F0"/>
    <w:rsid w:val="0038703F"/>
    <w:rsid w:val="003D6787"/>
    <w:rsid w:val="003F213D"/>
    <w:rsid w:val="00413ABE"/>
    <w:rsid w:val="00441690"/>
    <w:rsid w:val="004964E5"/>
    <w:rsid w:val="00552700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B5B92"/>
    <w:rsid w:val="00911147"/>
    <w:rsid w:val="0099036D"/>
    <w:rsid w:val="009B0779"/>
    <w:rsid w:val="009D379B"/>
    <w:rsid w:val="009E79E8"/>
    <w:rsid w:val="00AD6D63"/>
    <w:rsid w:val="00B31161"/>
    <w:rsid w:val="00C11D31"/>
    <w:rsid w:val="00C8357A"/>
    <w:rsid w:val="00C93E51"/>
    <w:rsid w:val="00D45C38"/>
    <w:rsid w:val="00E242A4"/>
    <w:rsid w:val="00E62358"/>
    <w:rsid w:val="00E87194"/>
    <w:rsid w:val="00EE2535"/>
    <w:rsid w:val="00EF04B6"/>
    <w:rsid w:val="00F05841"/>
    <w:rsid w:val="00F21868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1EFE"/>
  <w15:docId w15:val="{61E6FCD8-8ACB-44E1-80D9-59BC375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E3"/>
  </w:style>
  <w:style w:type="paragraph" w:styleId="Footer">
    <w:name w:val="footer"/>
    <w:basedOn w:val="Normal"/>
    <w:link w:val="Foot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E3"/>
  </w:style>
  <w:style w:type="table" w:styleId="TableGrid">
    <w:name w:val="Table Grid"/>
    <w:basedOn w:val="TableNormal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9B6-FD68-411F-ACE0-0CD1FD3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SAYF ALRAWY</cp:lastModifiedBy>
  <cp:revision>4</cp:revision>
  <cp:lastPrinted>2024-02-25T10:41:00Z</cp:lastPrinted>
  <dcterms:created xsi:type="dcterms:W3CDTF">2024-05-26T08:44:00Z</dcterms:created>
  <dcterms:modified xsi:type="dcterms:W3CDTF">2024-05-26T21:45:00Z</dcterms:modified>
</cp:coreProperties>
</file>