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2F" w:rsidRDefault="00ED772F">
      <w:pPr>
        <w:rPr>
          <w:rFonts w:hint="cs"/>
          <w:lang w:bidi="ar-IQ"/>
        </w:rPr>
      </w:pPr>
    </w:p>
    <w:p w:rsidR="00ED772F" w:rsidRDefault="00ED772F">
      <w:pPr>
        <w:rPr>
          <w:rFonts w:hint="cs"/>
          <w:lang w:bidi="ar-IQ"/>
        </w:rPr>
      </w:pPr>
    </w:p>
    <w:p w:rsidR="00ED772F" w:rsidRDefault="006B56F1" w:rsidP="00A42F42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2A84384" wp14:editId="4C3306E1">
                <wp:simplePos x="0" y="0"/>
                <wp:positionH relativeFrom="margin">
                  <wp:posOffset>7620</wp:posOffset>
                </wp:positionH>
                <wp:positionV relativeFrom="paragraph">
                  <wp:posOffset>93980</wp:posOffset>
                </wp:positionV>
                <wp:extent cx="1201420" cy="1489710"/>
                <wp:effectExtent l="38100" t="38100" r="36830" b="34290"/>
                <wp:wrapSquare wrapText="bothSides" distT="0" distB="0" distL="114300" distR="114300"/>
                <wp:docPr id="697" name="مربع نص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1420" cy="14897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B0779" w:rsidRPr="00012823" w:rsidRDefault="006B56F1" w:rsidP="006B56F1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D7CD658" wp14:editId="6937E7A6">
                                  <wp:extent cx="963528" cy="1232453"/>
                                  <wp:effectExtent l="0" t="0" r="8255" b="635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٢٠٢٣٠٣١٨_١٨٢٠٥٠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654" cy="1232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97" o:spid="_x0000_s1026" type="#_x0000_t202" style="position:absolute;left:0;text-align:left;margin-left:.6pt;margin-top:7.4pt;width:94.6pt;height:117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" o:allowincell="f" filled="f" strokecolor="#622423" strokeweight="6pt">
                <v:stroke linestyle="thickThin"/>
                <v:textbox inset="10.8pt,7.2pt,10.8pt,7.2pt">
                  <w:txbxContent>
                    <w:p w:rsidR="009B0779" w:rsidRPr="00012823" w:rsidRDefault="006B56F1" w:rsidP="006B56F1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D7CD658" wp14:editId="6937E7A6">
                            <wp:extent cx="963528" cy="1232453"/>
                            <wp:effectExtent l="0" t="0" r="8255" b="635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٢٠٢٣٠٣١٨_١٨٢٠٥٠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654" cy="1232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51E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C9BBD1A" wp14:editId="5DB286B4">
                <wp:simplePos x="0" y="0"/>
                <wp:positionH relativeFrom="margin">
                  <wp:posOffset>1438275</wp:posOffset>
                </wp:positionH>
                <wp:positionV relativeFrom="paragraph">
                  <wp:posOffset>12066</wp:posOffset>
                </wp:positionV>
                <wp:extent cx="2360930" cy="495300"/>
                <wp:effectExtent l="0" t="0" r="0" b="0"/>
                <wp:wrapSquare wrapText="bothSides" distT="45720" distB="45720" distL="114300" distR="114300"/>
                <wp:docPr id="698" name="مربع نص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E3" w:rsidRPr="005D41E3" w:rsidRDefault="001951E2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gjdgxs" w:colFirst="0" w:colLast="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98" o:spid="_x0000_s1027" type="#_x0000_t202" style="position:absolute;left:0;text-align:left;margin-left:113.25pt;margin-top:.95pt;width:185.9pt;height:39pt;flip:x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" stroked="f">
                <v:textbox>
                  <w:txbxContent>
                    <w:p w:rsidR="005D41E3" w:rsidRPr="005D41E3" w:rsidRDefault="001951E2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gjdgxs" w:colFirst="0" w:colLast="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2F42" w:rsidRPr="00A42F42" w:rsidRDefault="00A42F42" w:rsidP="00A42F42">
      <w:pPr>
        <w:rPr>
          <w:rFonts w:hint="cs"/>
          <w:rtl/>
          <w:lang w:bidi="ar-IQ"/>
        </w:rPr>
      </w:pPr>
    </w:p>
    <w:p w:rsidR="00ED772F" w:rsidRDefault="00ED772F">
      <w:pPr>
        <w:rPr>
          <w:b/>
          <w:sz w:val="28"/>
          <w:szCs w:val="28"/>
        </w:rPr>
      </w:pPr>
    </w:p>
    <w:p w:rsidR="00ED772F" w:rsidRDefault="001951E2" w:rsidP="00841C9E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الاسم:</w:t>
      </w:r>
      <w:r>
        <w:t xml:space="preserve"> </w:t>
      </w:r>
      <w:r w:rsidR="006B56F1">
        <w:rPr>
          <w:rFonts w:hint="cs"/>
          <w:b/>
          <w:sz w:val="28"/>
          <w:szCs w:val="28"/>
          <w:rtl/>
        </w:rPr>
        <w:t xml:space="preserve">سلمان </w:t>
      </w:r>
      <w:proofErr w:type="spellStart"/>
      <w:r w:rsidR="006B56F1">
        <w:rPr>
          <w:rFonts w:hint="cs"/>
          <w:b/>
          <w:sz w:val="28"/>
          <w:szCs w:val="28"/>
          <w:rtl/>
        </w:rPr>
        <w:t>داؤد</w:t>
      </w:r>
      <w:proofErr w:type="spellEnd"/>
      <w:r w:rsidR="006B56F1">
        <w:rPr>
          <w:rFonts w:hint="cs"/>
          <w:b/>
          <w:sz w:val="28"/>
          <w:szCs w:val="28"/>
          <w:rtl/>
        </w:rPr>
        <w:t xml:space="preserve"> صالح </w:t>
      </w:r>
      <w:bookmarkStart w:id="2" w:name="_GoBack"/>
      <w:bookmarkEnd w:id="2"/>
      <w:r w:rsidR="006B56F1">
        <w:rPr>
          <w:rFonts w:hint="cs"/>
          <w:b/>
          <w:sz w:val="28"/>
          <w:szCs w:val="28"/>
          <w:rtl/>
        </w:rPr>
        <w:t>السبعاوي</w:t>
      </w:r>
    </w:p>
    <w:p w:rsidR="00ED772F" w:rsidRDefault="001951E2">
      <w:pPr>
        <w:tabs>
          <w:tab w:val="left" w:pos="2788"/>
        </w:tabs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اللقب العلمي: </w:t>
      </w:r>
      <w:r w:rsidR="006B56F1">
        <w:rPr>
          <w:rFonts w:hint="cs"/>
          <w:b/>
          <w:sz w:val="28"/>
          <w:szCs w:val="28"/>
          <w:rtl/>
        </w:rPr>
        <w:t>مدرس مساعد</w:t>
      </w:r>
      <w:r>
        <w:rPr>
          <w:b/>
          <w:sz w:val="28"/>
          <w:szCs w:val="28"/>
          <w:rtl/>
        </w:rPr>
        <w:tab/>
      </w:r>
      <w:r>
        <w:rPr>
          <w:b/>
          <w:sz w:val="28"/>
          <w:szCs w:val="28"/>
          <w:rtl/>
        </w:rPr>
        <w:tab/>
      </w:r>
      <w:r>
        <w:rPr>
          <w:b/>
          <w:sz w:val="28"/>
          <w:szCs w:val="28"/>
          <w:rtl/>
        </w:rPr>
        <w:tab/>
      </w:r>
      <w:r>
        <w:rPr>
          <w:b/>
          <w:sz w:val="28"/>
          <w:szCs w:val="28"/>
          <w:rtl/>
        </w:rPr>
        <w:tab/>
      </w:r>
    </w:p>
    <w:p w:rsidR="00ED772F" w:rsidRDefault="001951E2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العنوان الوظيفي: </w:t>
      </w:r>
      <w:r w:rsidR="006B56F1">
        <w:rPr>
          <w:rFonts w:hint="cs"/>
          <w:b/>
          <w:sz w:val="28"/>
          <w:szCs w:val="28"/>
          <w:rtl/>
        </w:rPr>
        <w:t>تدريسي</w:t>
      </w:r>
    </w:p>
    <w:p w:rsidR="00ED772F" w:rsidRDefault="00ED772F">
      <w:pPr>
        <w:rPr>
          <w:b/>
          <w:sz w:val="8"/>
          <w:szCs w:val="8"/>
        </w:rPr>
      </w:pPr>
    </w:p>
    <w:tbl>
      <w:tblPr>
        <w:tblStyle w:val="aa"/>
        <w:bidiVisual/>
        <w:tblW w:w="9344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4"/>
        <w:gridCol w:w="1864"/>
        <w:gridCol w:w="3356"/>
      </w:tblGrid>
      <w:tr w:rsidR="00ED772F">
        <w:trPr>
          <w:trHeight w:val="520"/>
        </w:trPr>
        <w:tc>
          <w:tcPr>
            <w:tcW w:w="4124" w:type="dxa"/>
            <w:shd w:val="clear" w:color="auto" w:fill="BDD7EE"/>
          </w:tcPr>
          <w:p w:rsidR="00ED772F" w:rsidRDefault="001951E2">
            <w:pPr>
              <w:tabs>
                <w:tab w:val="left" w:pos="690"/>
                <w:tab w:val="center" w:pos="139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ab/>
            </w:r>
            <w:r>
              <w:rPr>
                <w:b/>
                <w:sz w:val="28"/>
                <w:szCs w:val="28"/>
                <w:rtl/>
              </w:rPr>
              <w:tab/>
              <w:t>الشهادة</w:t>
            </w:r>
          </w:p>
        </w:tc>
        <w:tc>
          <w:tcPr>
            <w:tcW w:w="1864" w:type="dxa"/>
            <w:shd w:val="clear" w:color="auto" w:fill="BDD7EE"/>
          </w:tcPr>
          <w:p w:rsidR="00ED772F" w:rsidRDefault="00195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السنة</w:t>
            </w:r>
          </w:p>
        </w:tc>
        <w:tc>
          <w:tcPr>
            <w:tcW w:w="3356" w:type="dxa"/>
            <w:shd w:val="clear" w:color="auto" w:fill="BDD7EE"/>
          </w:tcPr>
          <w:p w:rsidR="00ED772F" w:rsidRDefault="00195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الجهة المانحة</w:t>
            </w:r>
          </w:p>
        </w:tc>
      </w:tr>
      <w:tr w:rsidR="00ED772F">
        <w:trPr>
          <w:trHeight w:val="520"/>
        </w:trPr>
        <w:tc>
          <w:tcPr>
            <w:tcW w:w="4124" w:type="dxa"/>
          </w:tcPr>
          <w:p w:rsidR="00ED772F" w:rsidRDefault="00D10C9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بكالوري</w:t>
            </w:r>
            <w:r>
              <w:rPr>
                <w:rFonts w:hint="eastAsia"/>
                <w:sz w:val="28"/>
                <w:szCs w:val="28"/>
                <w:rtl/>
              </w:rPr>
              <w:t>وس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64" w:type="dxa"/>
          </w:tcPr>
          <w:p w:rsidR="00ED772F" w:rsidRDefault="00D10C9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2018</w:t>
            </w:r>
          </w:p>
        </w:tc>
        <w:tc>
          <w:tcPr>
            <w:tcW w:w="3356" w:type="dxa"/>
          </w:tcPr>
          <w:p w:rsidR="00ED772F" w:rsidRDefault="00D10C9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الموصل</w:t>
            </w:r>
          </w:p>
        </w:tc>
      </w:tr>
      <w:tr w:rsidR="00ED772F">
        <w:trPr>
          <w:trHeight w:val="500"/>
        </w:trPr>
        <w:tc>
          <w:tcPr>
            <w:tcW w:w="4124" w:type="dxa"/>
          </w:tcPr>
          <w:p w:rsidR="00ED772F" w:rsidRDefault="00D10C91">
            <w:pPr>
              <w:rPr>
                <w:sz w:val="28"/>
                <w:szCs w:val="28"/>
              </w:rPr>
            </w:pPr>
            <w:r w:rsidRPr="00D10C91">
              <w:rPr>
                <w:sz w:val="28"/>
                <w:szCs w:val="28"/>
                <w:rtl/>
              </w:rPr>
              <w:t>ماجستير/ الفقه واصوله</w:t>
            </w:r>
          </w:p>
        </w:tc>
        <w:tc>
          <w:tcPr>
            <w:tcW w:w="1864" w:type="dxa"/>
          </w:tcPr>
          <w:p w:rsidR="00ED772F" w:rsidRDefault="00D10C91">
            <w:pPr>
              <w:rPr>
                <w:sz w:val="28"/>
                <w:szCs w:val="28"/>
              </w:rPr>
            </w:pPr>
            <w:r w:rsidRPr="00D10C91">
              <w:rPr>
                <w:sz w:val="28"/>
                <w:szCs w:val="28"/>
                <w:rtl/>
              </w:rPr>
              <w:t>2021</w:t>
            </w:r>
          </w:p>
        </w:tc>
        <w:tc>
          <w:tcPr>
            <w:tcW w:w="3356" w:type="dxa"/>
          </w:tcPr>
          <w:p w:rsidR="00ED772F" w:rsidRDefault="00D10C91">
            <w:pPr>
              <w:rPr>
                <w:sz w:val="28"/>
                <w:szCs w:val="28"/>
              </w:rPr>
            </w:pPr>
            <w:r w:rsidRPr="00D10C91">
              <w:rPr>
                <w:sz w:val="28"/>
                <w:szCs w:val="28"/>
                <w:rtl/>
              </w:rPr>
              <w:t>جامعة كركوك</w:t>
            </w:r>
          </w:p>
        </w:tc>
      </w:tr>
      <w:tr w:rsidR="00ED772F">
        <w:trPr>
          <w:trHeight w:val="560"/>
        </w:trPr>
        <w:tc>
          <w:tcPr>
            <w:tcW w:w="4124" w:type="dxa"/>
          </w:tcPr>
          <w:p w:rsidR="00ED772F" w:rsidRDefault="00ED772F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ED772F" w:rsidRDefault="00ED772F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ED772F" w:rsidRDefault="00ED772F">
            <w:pPr>
              <w:rPr>
                <w:sz w:val="28"/>
                <w:szCs w:val="28"/>
              </w:rPr>
            </w:pPr>
          </w:p>
        </w:tc>
      </w:tr>
    </w:tbl>
    <w:p w:rsidR="00ED772F" w:rsidRDefault="00ED772F">
      <w:pPr>
        <w:rPr>
          <w:sz w:val="20"/>
          <w:szCs w:val="20"/>
        </w:rPr>
      </w:pPr>
    </w:p>
    <w:p w:rsidR="00ED772F" w:rsidRDefault="001951E2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الاختصاص الدقيق: </w:t>
      </w:r>
      <w:r w:rsidR="00A42F42">
        <w:rPr>
          <w:rFonts w:hint="cs"/>
          <w:b/>
          <w:sz w:val="28"/>
          <w:szCs w:val="28"/>
          <w:rtl/>
        </w:rPr>
        <w:t>اصول فقه</w:t>
      </w:r>
    </w:p>
    <w:p w:rsidR="00ED772F" w:rsidRDefault="001951E2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الاختصاص العام: </w:t>
      </w:r>
      <w:r w:rsidR="00A42F42">
        <w:rPr>
          <w:rFonts w:hint="cs"/>
          <w:b/>
          <w:sz w:val="28"/>
          <w:szCs w:val="28"/>
          <w:rtl/>
        </w:rPr>
        <w:t>علوم القران والتربية الاسلامية/ فقه واصوله</w:t>
      </w:r>
    </w:p>
    <w:p w:rsidR="00ED772F" w:rsidRDefault="001951E2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البريد الالكتروني المؤسسي: </w:t>
      </w:r>
      <w:r w:rsidR="00A42F42">
        <w:rPr>
          <w:b/>
          <w:sz w:val="28"/>
          <w:szCs w:val="28"/>
        </w:rPr>
        <w:t>Salman.dav94@gmail.com</w:t>
      </w:r>
    </w:p>
    <w:p w:rsidR="00ED772F" w:rsidRDefault="001951E2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صفحة الباحث في جوجل </w:t>
      </w:r>
      <w:proofErr w:type="spellStart"/>
      <w:r>
        <w:rPr>
          <w:b/>
          <w:sz w:val="28"/>
          <w:szCs w:val="28"/>
          <w:rtl/>
        </w:rPr>
        <w:t>سكولار</w:t>
      </w:r>
      <w:proofErr w:type="spellEnd"/>
      <w:r>
        <w:rPr>
          <w:b/>
          <w:sz w:val="28"/>
          <w:szCs w:val="28"/>
          <w:rtl/>
        </w:rPr>
        <w:t xml:space="preserve"> </w:t>
      </w:r>
      <w:r>
        <w:rPr>
          <w:b/>
          <w:sz w:val="28"/>
          <w:szCs w:val="28"/>
        </w:rPr>
        <w:t>Google Scholar</w:t>
      </w:r>
      <w:r>
        <w:rPr>
          <w:b/>
          <w:sz w:val="28"/>
          <w:szCs w:val="28"/>
          <w:rtl/>
        </w:rPr>
        <w:t>:</w:t>
      </w:r>
    </w:p>
    <w:p w:rsidR="00ED772F" w:rsidRDefault="001951E2">
      <w:pPr>
        <w:rPr>
          <w:rFonts w:hint="cs"/>
          <w:b/>
          <w:sz w:val="28"/>
          <w:szCs w:val="28"/>
          <w:rtl/>
          <w:lang w:bidi="ar-IQ"/>
        </w:rPr>
      </w:pPr>
      <w:r>
        <w:rPr>
          <w:b/>
          <w:sz w:val="28"/>
          <w:szCs w:val="28"/>
          <w:rtl/>
        </w:rPr>
        <w:t xml:space="preserve">صفحة الباحث في </w:t>
      </w:r>
      <w:proofErr w:type="spellStart"/>
      <w:r>
        <w:rPr>
          <w:b/>
          <w:sz w:val="28"/>
          <w:szCs w:val="28"/>
          <w:rtl/>
        </w:rPr>
        <w:t>ريسيرج</w:t>
      </w:r>
      <w:proofErr w:type="spellEnd"/>
      <w:r>
        <w:rPr>
          <w:b/>
          <w:sz w:val="28"/>
          <w:szCs w:val="28"/>
          <w:rtl/>
        </w:rPr>
        <w:t xml:space="preserve"> كيت </w:t>
      </w:r>
      <w:r>
        <w:rPr>
          <w:b/>
          <w:sz w:val="28"/>
          <w:szCs w:val="28"/>
        </w:rPr>
        <w:t>Research Gate</w:t>
      </w:r>
      <w:r>
        <w:rPr>
          <w:b/>
          <w:sz w:val="28"/>
          <w:szCs w:val="28"/>
          <w:rtl/>
        </w:rPr>
        <w:t>:</w:t>
      </w:r>
    </w:p>
    <w:p w:rsidR="00ED772F" w:rsidRDefault="001951E2">
      <w:pPr>
        <w:rPr>
          <w:rFonts w:hint="cs"/>
          <w:b/>
          <w:sz w:val="28"/>
          <w:szCs w:val="28"/>
          <w:rtl/>
          <w:lang w:bidi="ar-IQ"/>
        </w:rPr>
      </w:pPr>
      <w:r>
        <w:rPr>
          <w:b/>
          <w:sz w:val="28"/>
          <w:szCs w:val="28"/>
          <w:rtl/>
        </w:rPr>
        <w:t xml:space="preserve">صفحة الباحث </w:t>
      </w:r>
      <w:proofErr w:type="spellStart"/>
      <w:r>
        <w:rPr>
          <w:b/>
          <w:sz w:val="28"/>
          <w:szCs w:val="28"/>
          <w:rtl/>
        </w:rPr>
        <w:t>فى</w:t>
      </w:r>
      <w:proofErr w:type="spellEnd"/>
      <w:r>
        <w:rPr>
          <w:b/>
          <w:sz w:val="28"/>
          <w:szCs w:val="28"/>
          <w:rtl/>
        </w:rPr>
        <w:t xml:space="preserve"> </w:t>
      </w:r>
      <w:r>
        <w:rPr>
          <w:b/>
          <w:sz w:val="28"/>
          <w:szCs w:val="28"/>
        </w:rPr>
        <w:t>Scopus profile</w:t>
      </w:r>
      <w:r>
        <w:rPr>
          <w:b/>
          <w:sz w:val="28"/>
          <w:szCs w:val="28"/>
          <w:rtl/>
        </w:rPr>
        <w:t>:</w:t>
      </w:r>
    </w:p>
    <w:p w:rsidR="00ED772F" w:rsidRDefault="001951E2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صفحة الباحث </w:t>
      </w:r>
      <w:proofErr w:type="spellStart"/>
      <w:r>
        <w:rPr>
          <w:b/>
          <w:sz w:val="28"/>
          <w:szCs w:val="28"/>
          <w:rtl/>
        </w:rPr>
        <w:t>فى</w:t>
      </w:r>
      <w:proofErr w:type="spellEnd"/>
      <w:r>
        <w:rPr>
          <w:b/>
          <w:sz w:val="28"/>
          <w:szCs w:val="28"/>
          <w:rtl/>
        </w:rPr>
        <w:t xml:space="preserve"> </w:t>
      </w:r>
      <w:proofErr w:type="spellStart"/>
      <w:r>
        <w:rPr>
          <w:b/>
          <w:sz w:val="28"/>
          <w:szCs w:val="28"/>
        </w:rPr>
        <w:t>Publons</w:t>
      </w:r>
      <w:proofErr w:type="spellEnd"/>
      <w:r>
        <w:rPr>
          <w:b/>
          <w:sz w:val="28"/>
          <w:szCs w:val="28"/>
        </w:rPr>
        <w:t xml:space="preserve"> profile</w:t>
      </w:r>
    </w:p>
    <w:p w:rsidR="00ED772F" w:rsidRDefault="001951E2">
      <w:pPr>
        <w:rPr>
          <w:rFonts w:hint="cs"/>
          <w:b/>
          <w:sz w:val="28"/>
          <w:szCs w:val="28"/>
          <w:rtl/>
          <w:lang w:bidi="ar-IQ"/>
        </w:rPr>
      </w:pPr>
      <w:proofErr w:type="spellStart"/>
      <w:r>
        <w:rPr>
          <w:b/>
          <w:sz w:val="28"/>
          <w:szCs w:val="28"/>
          <w:rtl/>
        </w:rPr>
        <w:t>اورسيد</w:t>
      </w:r>
      <w:proofErr w:type="spellEnd"/>
      <w:r>
        <w:rPr>
          <w:b/>
          <w:sz w:val="28"/>
          <w:szCs w:val="28"/>
          <w:rtl/>
        </w:rPr>
        <w:t xml:space="preserve"> </w:t>
      </w:r>
      <w:r>
        <w:rPr>
          <w:b/>
          <w:sz w:val="28"/>
          <w:szCs w:val="28"/>
        </w:rPr>
        <w:t>ORCID</w:t>
      </w:r>
      <w:r>
        <w:rPr>
          <w:b/>
          <w:sz w:val="28"/>
          <w:szCs w:val="28"/>
          <w:rtl/>
        </w:rPr>
        <w:t>:</w:t>
      </w:r>
    </w:p>
    <w:p w:rsidR="00ED772F" w:rsidRDefault="00ED772F">
      <w:pPr>
        <w:rPr>
          <w:b/>
          <w:sz w:val="28"/>
          <w:szCs w:val="28"/>
          <w:lang w:bidi="ar-IQ"/>
        </w:rPr>
      </w:pPr>
    </w:p>
    <w:p w:rsidR="00ED772F" w:rsidRDefault="00ED772F">
      <w:pPr>
        <w:rPr>
          <w:b/>
          <w:sz w:val="28"/>
          <w:szCs w:val="28"/>
        </w:rPr>
      </w:pPr>
    </w:p>
    <w:p w:rsidR="00ED772F" w:rsidRDefault="00ED772F">
      <w:pPr>
        <w:rPr>
          <w:b/>
          <w:sz w:val="28"/>
          <w:szCs w:val="28"/>
        </w:rPr>
      </w:pPr>
    </w:p>
    <w:p w:rsidR="00ED772F" w:rsidRDefault="00ED772F">
      <w:pPr>
        <w:rPr>
          <w:b/>
          <w:sz w:val="28"/>
          <w:szCs w:val="28"/>
        </w:rPr>
      </w:pPr>
    </w:p>
    <w:p w:rsidR="00ED772F" w:rsidRPr="001951E2" w:rsidRDefault="001951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  <w:color w:val="000000"/>
          <w:sz w:val="28"/>
          <w:szCs w:val="28"/>
        </w:rPr>
      </w:pPr>
      <w:r w:rsidRPr="001951E2">
        <w:rPr>
          <w:rFonts w:ascii="Times New Roman" w:eastAsia="Times New Roman" w:hAnsi="Times New Roman" w:cs="Times New Roman"/>
          <w:bCs/>
          <w:color w:val="000000"/>
          <w:sz w:val="28"/>
          <w:szCs w:val="28"/>
          <w:rtl/>
        </w:rPr>
        <w:t>الخبرات الأكاديمية:</w:t>
      </w:r>
    </w:p>
    <w:p w:rsidR="00ED772F" w:rsidRDefault="00656D55" w:rsidP="00841C9E">
      <w:p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فقه الاحوال الشخصية والمواريث.</w:t>
      </w:r>
    </w:p>
    <w:p w:rsidR="00ED772F" w:rsidRPr="00656D55" w:rsidRDefault="001951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  <w:color w:val="000000"/>
          <w:sz w:val="28"/>
          <w:szCs w:val="28"/>
        </w:rPr>
      </w:pPr>
      <w:r w:rsidRPr="00656D55">
        <w:rPr>
          <w:rFonts w:ascii="Times New Roman" w:eastAsia="Times New Roman" w:hAnsi="Times New Roman" w:cs="Times New Roman"/>
          <w:bCs/>
          <w:color w:val="000000"/>
          <w:sz w:val="28"/>
          <w:szCs w:val="28"/>
          <w:rtl/>
        </w:rPr>
        <w:t>عضوية الجمعيات العلمية والمؤسسات الأكاديمية:</w:t>
      </w:r>
    </w:p>
    <w:p w:rsidR="00656D55" w:rsidRDefault="00656D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hint="cs"/>
          <w:b/>
          <w:color w:val="000000"/>
          <w:sz w:val="28"/>
          <w:szCs w:val="28"/>
          <w:rtl/>
        </w:rPr>
        <w:t>عضو في المدرسة العراقية للعلوم الشرعية.</w:t>
      </w:r>
    </w:p>
    <w:p w:rsidR="00ED772F" w:rsidRDefault="00ED772F">
      <w:pPr>
        <w:rPr>
          <w:b/>
          <w:sz w:val="28"/>
          <w:szCs w:val="28"/>
        </w:rPr>
      </w:pPr>
    </w:p>
    <w:p w:rsidR="00ED772F" w:rsidRPr="00656D55" w:rsidRDefault="00195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28" w:lineRule="auto"/>
        <w:contextualSpacing/>
        <w:jc w:val="both"/>
        <w:rPr>
          <w:bCs/>
          <w:color w:val="000000"/>
          <w:sz w:val="28"/>
          <w:szCs w:val="28"/>
        </w:rPr>
      </w:pPr>
      <w:r w:rsidRPr="00656D55">
        <w:rPr>
          <w:rFonts w:ascii="Times New Roman" w:eastAsia="Times New Roman" w:hAnsi="Times New Roman" w:cs="Times New Roman"/>
          <w:bCs/>
          <w:color w:val="000000"/>
          <w:sz w:val="28"/>
          <w:szCs w:val="28"/>
          <w:rtl/>
        </w:rPr>
        <w:t>البحوث والمؤلفات:</w:t>
      </w:r>
    </w:p>
    <w:p w:rsidR="00656D55" w:rsidRDefault="00656D55" w:rsidP="00656D55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720"/>
        <w:contextualSpacing/>
        <w:jc w:val="both"/>
        <w:rPr>
          <w:color w:val="000000"/>
          <w:sz w:val="28"/>
          <w:szCs w:val="28"/>
        </w:rPr>
      </w:pPr>
    </w:p>
    <w:p w:rsidR="00A42F42" w:rsidRDefault="00A42F42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النصوص الكلية وأثرها في فهم مسائل الجزية والردة والجهاد دراسة اصولية </w:t>
      </w:r>
      <w:proofErr w:type="spellStart"/>
      <w:r>
        <w:rPr>
          <w:rFonts w:hint="cs"/>
          <w:b/>
          <w:sz w:val="28"/>
          <w:szCs w:val="28"/>
          <w:rtl/>
        </w:rPr>
        <w:t>مقاصدية</w:t>
      </w:r>
      <w:proofErr w:type="spellEnd"/>
      <w:r>
        <w:rPr>
          <w:rFonts w:hint="cs"/>
          <w:b/>
          <w:sz w:val="28"/>
          <w:szCs w:val="28"/>
          <w:rtl/>
        </w:rPr>
        <w:t xml:space="preserve"> / بحث ماجستير.</w:t>
      </w:r>
    </w:p>
    <w:p w:rsidR="00656D55" w:rsidRDefault="00656D55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ميراث المرأة في الاسلام والحالات التي ترث فيها اكثر من الرجل.</w:t>
      </w:r>
    </w:p>
    <w:p w:rsidR="00ED772F" w:rsidRDefault="00A42F42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الكليات وأثرها في الاحكام الجزئية.</w:t>
      </w:r>
    </w:p>
    <w:p w:rsidR="00A42F42" w:rsidRDefault="00A42F42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وصايا سيدنا لقمان </w:t>
      </w:r>
      <w:r w:rsidR="00F8629D">
        <w:rPr>
          <w:rFonts w:hint="cs"/>
          <w:b/>
          <w:sz w:val="28"/>
          <w:szCs w:val="28"/>
          <w:rtl/>
        </w:rPr>
        <w:t>دراسة موضوعية.</w:t>
      </w:r>
    </w:p>
    <w:p w:rsidR="00F8629D" w:rsidRDefault="00F8629D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النسيان والجهل مسقطان للإثم مطلقاً</w:t>
      </w:r>
      <w:r w:rsidR="00656D55">
        <w:rPr>
          <w:rFonts w:hint="cs"/>
          <w:b/>
          <w:sz w:val="28"/>
          <w:szCs w:val="28"/>
          <w:rtl/>
        </w:rPr>
        <w:t>.</w:t>
      </w:r>
    </w:p>
    <w:p w:rsidR="00F8629D" w:rsidRDefault="00F8629D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قاعدة الضرر يزال.</w:t>
      </w:r>
    </w:p>
    <w:p w:rsidR="00F8629D" w:rsidRDefault="00F8629D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يعمل بالقرعة عند تساوي الحقوق.</w:t>
      </w:r>
    </w:p>
    <w:p w:rsidR="00F8629D" w:rsidRDefault="00F8629D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مفهوم المخالفة.</w:t>
      </w:r>
    </w:p>
    <w:p w:rsidR="00F8629D" w:rsidRDefault="00F8629D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كراء الارض في الشريعة الاسلامية دراسة فقهية مقارنة.</w:t>
      </w:r>
    </w:p>
    <w:p w:rsidR="00F8629D" w:rsidRDefault="00F8629D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التأويل وأثره في الاحكام الفقهية دفع القيمة </w:t>
      </w:r>
      <w:proofErr w:type="spellStart"/>
      <w:r>
        <w:rPr>
          <w:rFonts w:hint="cs"/>
          <w:b/>
          <w:sz w:val="28"/>
          <w:szCs w:val="28"/>
          <w:rtl/>
        </w:rPr>
        <w:t>أنموذجاً</w:t>
      </w:r>
      <w:proofErr w:type="spellEnd"/>
      <w:r>
        <w:rPr>
          <w:rFonts w:hint="cs"/>
          <w:b/>
          <w:sz w:val="28"/>
          <w:szCs w:val="28"/>
          <w:rtl/>
        </w:rPr>
        <w:t>.</w:t>
      </w:r>
    </w:p>
    <w:p w:rsidR="00F8629D" w:rsidRPr="00A42F42" w:rsidRDefault="00656D55" w:rsidP="00A42F42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دية أطراف المرأة وجراحاتها دارس</w:t>
      </w:r>
      <w:r>
        <w:rPr>
          <w:rFonts w:hint="eastAsia"/>
          <w:b/>
          <w:sz w:val="28"/>
          <w:szCs w:val="28"/>
          <w:rtl/>
        </w:rPr>
        <w:t>ة</w:t>
      </w:r>
      <w:r>
        <w:rPr>
          <w:rFonts w:hint="cs"/>
          <w:b/>
          <w:sz w:val="28"/>
          <w:szCs w:val="28"/>
          <w:rtl/>
        </w:rPr>
        <w:t xml:space="preserve"> مقارنة.</w:t>
      </w:r>
    </w:p>
    <w:p w:rsidR="00ED772F" w:rsidRPr="00656D55" w:rsidRDefault="00656D55" w:rsidP="00656D55">
      <w:pPr>
        <w:pStyle w:val="a8"/>
        <w:numPr>
          <w:ilvl w:val="0"/>
          <w:numId w:val="1"/>
        </w:numPr>
        <w:rPr>
          <w:bCs/>
          <w:sz w:val="28"/>
          <w:szCs w:val="28"/>
        </w:rPr>
      </w:pPr>
      <w:r w:rsidRPr="00656D55">
        <w:rPr>
          <w:rFonts w:hint="cs"/>
          <w:bCs/>
          <w:sz w:val="28"/>
          <w:szCs w:val="28"/>
          <w:rtl/>
        </w:rPr>
        <w:t>المؤلفات:</w:t>
      </w:r>
    </w:p>
    <w:p w:rsidR="00656D55" w:rsidRPr="00656D55" w:rsidRDefault="00656D55" w:rsidP="00656D55">
      <w:pPr>
        <w:pStyle w:val="a8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التيسير في فقه المواريث على طريقة التشجير/ </w:t>
      </w:r>
      <w:proofErr w:type="spellStart"/>
      <w:r>
        <w:rPr>
          <w:rFonts w:hint="cs"/>
          <w:b/>
          <w:sz w:val="28"/>
          <w:szCs w:val="28"/>
          <w:rtl/>
        </w:rPr>
        <w:t>أ.د</w:t>
      </w:r>
      <w:proofErr w:type="spellEnd"/>
      <w:r>
        <w:rPr>
          <w:rFonts w:hint="cs"/>
          <w:b/>
          <w:sz w:val="28"/>
          <w:szCs w:val="28"/>
          <w:rtl/>
        </w:rPr>
        <w:t xml:space="preserve">. </w:t>
      </w:r>
      <w:proofErr w:type="spellStart"/>
      <w:r>
        <w:rPr>
          <w:rFonts w:hint="cs"/>
          <w:b/>
          <w:sz w:val="28"/>
          <w:szCs w:val="28"/>
          <w:rtl/>
        </w:rPr>
        <w:t>داؤد</w:t>
      </w:r>
      <w:proofErr w:type="spellEnd"/>
      <w:r>
        <w:rPr>
          <w:rFonts w:hint="cs"/>
          <w:b/>
          <w:sz w:val="28"/>
          <w:szCs w:val="28"/>
          <w:rtl/>
        </w:rPr>
        <w:t xml:space="preserve"> صالح عبدالله و </w:t>
      </w:r>
      <w:proofErr w:type="spellStart"/>
      <w:r>
        <w:rPr>
          <w:rFonts w:hint="cs"/>
          <w:b/>
          <w:sz w:val="28"/>
          <w:szCs w:val="28"/>
          <w:rtl/>
        </w:rPr>
        <w:t>م.م</w:t>
      </w:r>
      <w:proofErr w:type="spellEnd"/>
      <w:r>
        <w:rPr>
          <w:rFonts w:hint="cs"/>
          <w:b/>
          <w:sz w:val="28"/>
          <w:szCs w:val="28"/>
          <w:rtl/>
        </w:rPr>
        <w:t xml:space="preserve">. سلمان </w:t>
      </w:r>
      <w:proofErr w:type="spellStart"/>
      <w:r>
        <w:rPr>
          <w:rFonts w:hint="cs"/>
          <w:b/>
          <w:sz w:val="28"/>
          <w:szCs w:val="28"/>
          <w:rtl/>
        </w:rPr>
        <w:t>داؤد</w:t>
      </w:r>
      <w:proofErr w:type="spellEnd"/>
      <w:r>
        <w:rPr>
          <w:rFonts w:hint="cs"/>
          <w:b/>
          <w:sz w:val="28"/>
          <w:szCs w:val="28"/>
          <w:rtl/>
        </w:rPr>
        <w:t xml:space="preserve"> صالح.</w:t>
      </w:r>
    </w:p>
    <w:p w:rsidR="00ED772F" w:rsidRDefault="00ED772F">
      <w:pPr>
        <w:rPr>
          <w:b/>
          <w:sz w:val="28"/>
          <w:szCs w:val="28"/>
        </w:rPr>
      </w:pPr>
    </w:p>
    <w:p w:rsidR="00ED772F" w:rsidRDefault="00ED772F">
      <w:pPr>
        <w:rPr>
          <w:b/>
          <w:sz w:val="28"/>
          <w:szCs w:val="28"/>
          <w:rtl/>
        </w:rPr>
      </w:pPr>
    </w:p>
    <w:p w:rsidR="00656D55" w:rsidRDefault="00656D55">
      <w:pPr>
        <w:rPr>
          <w:b/>
          <w:sz w:val="28"/>
          <w:szCs w:val="28"/>
        </w:rPr>
      </w:pPr>
    </w:p>
    <w:p w:rsidR="00ED772F" w:rsidRDefault="00ED772F">
      <w:pPr>
        <w:rPr>
          <w:rFonts w:hint="cs"/>
          <w:b/>
          <w:sz w:val="28"/>
          <w:szCs w:val="28"/>
          <w:lang w:bidi="ar-IQ"/>
        </w:rPr>
      </w:pPr>
    </w:p>
    <w:p w:rsidR="00ED772F" w:rsidRDefault="001951E2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4555490</wp:posOffset>
                </wp:positionH>
                <wp:positionV relativeFrom="paragraph">
                  <wp:posOffset>-2540</wp:posOffset>
                </wp:positionV>
                <wp:extent cx="1319530" cy="1518285"/>
                <wp:effectExtent l="38100" t="38100" r="33020" b="43815"/>
                <wp:wrapSquare wrapText="bothSides" distT="0" distB="0" distL="114300" distR="114300"/>
                <wp:docPr id="700" name="مربع نص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19530" cy="15182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E79E8" w:rsidRPr="00B65625" w:rsidRDefault="00D10C91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</w:rPr>
                              <w:drawing>
                                <wp:inline distT="0" distB="0" distL="0" distR="0">
                                  <wp:extent cx="895258" cy="1144988"/>
                                  <wp:effectExtent l="0" t="0" r="63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٢٠٢٣٠٣١٨_١٨٢٠٥٠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635" cy="1149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00" o:spid="_x0000_s1028" type="#_x0000_t202" style="position:absolute;left:0;text-align:left;margin-left:358.7pt;margin-top:-.2pt;width:103.9pt;height:1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" o:allowincell="f" filled="f" strokecolor="#622423" strokeweight="6pt">
                <v:stroke linestyle="thickThin"/>
                <v:textbox inset="10.8pt,7.2pt,10.8pt,7.2pt">
                  <w:txbxContent>
                    <w:p w:rsidR="009E79E8" w:rsidRPr="00B65625" w:rsidRDefault="00D10C91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drawing>
                          <wp:inline distT="0" distB="0" distL="0" distR="0">
                            <wp:extent cx="895258" cy="1144988"/>
                            <wp:effectExtent l="0" t="0" r="63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٢٠٢٣٠٣١٨_١٨٢٠٥٠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635" cy="1149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772F" w:rsidRDefault="00ED772F">
      <w:pPr>
        <w:rPr>
          <w:rFonts w:hint="cs"/>
          <w:b/>
          <w:sz w:val="28"/>
          <w:szCs w:val="28"/>
          <w:lang w:bidi="ar-IQ"/>
        </w:rPr>
      </w:pPr>
    </w:p>
    <w:p w:rsidR="00ED772F" w:rsidRDefault="00ED772F">
      <w:pPr>
        <w:rPr>
          <w:b/>
          <w:sz w:val="28"/>
          <w:szCs w:val="28"/>
        </w:rPr>
      </w:pPr>
    </w:p>
    <w:p w:rsidR="00ED772F" w:rsidRDefault="00ED772F">
      <w:pPr>
        <w:rPr>
          <w:b/>
          <w:sz w:val="28"/>
          <w:szCs w:val="28"/>
        </w:rPr>
      </w:pPr>
    </w:p>
    <w:p w:rsidR="00ED772F" w:rsidRDefault="00ED772F">
      <w:pPr>
        <w:rPr>
          <w:rFonts w:hint="cs"/>
          <w:b/>
          <w:sz w:val="28"/>
          <w:szCs w:val="28"/>
          <w:lang w:bidi="ar-IQ"/>
        </w:rPr>
      </w:pPr>
    </w:p>
    <w:p w:rsidR="00ED772F" w:rsidRDefault="001951E2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margi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 distT="45720" distB="45720" distL="114300" distR="114300"/>
                <wp:docPr id="702" name="مربع نص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779" w:rsidRPr="009B0779" w:rsidRDefault="001951E2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02" o:spid="_x0000_s1029" type="#_x0000_t202" style="position:absolute;left:0;text-align:left;margin-left:107.35pt;margin-top:6.25pt;width:200.8pt;height:110.6pt;flip:x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" filled="f" stroked="f">
                <v:textbox style="mso-fit-shape-to-text:t">
                  <w:txbxContent>
                    <w:p w:rsidR="009B0779" w:rsidRPr="009B0779" w:rsidRDefault="001951E2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772F" w:rsidRDefault="00ED772F">
      <w:pPr>
        <w:rPr>
          <w:rFonts w:hint="cs"/>
          <w:lang w:bidi="ar-IQ"/>
        </w:rPr>
      </w:pPr>
    </w:p>
    <w:p w:rsidR="00ED772F" w:rsidRDefault="00ED772F">
      <w:pPr>
        <w:jc w:val="right"/>
        <w:rPr>
          <w:rFonts w:hint="cs"/>
          <w:lang w:bidi="ar-IQ"/>
        </w:rPr>
      </w:pPr>
    </w:p>
    <w:p w:rsidR="00ED772F" w:rsidRDefault="001951E2">
      <w:pPr>
        <w:jc w:val="right"/>
        <w:rPr>
          <w:b/>
          <w:sz w:val="28"/>
          <w:szCs w:val="28"/>
          <w:lang w:bidi="ar-IQ"/>
        </w:rPr>
      </w:pPr>
      <w:r>
        <w:rPr>
          <w:b/>
          <w:sz w:val="28"/>
          <w:szCs w:val="28"/>
        </w:rPr>
        <w:t xml:space="preserve">Name: </w:t>
      </w:r>
      <w:r w:rsidR="00D10C91">
        <w:rPr>
          <w:b/>
          <w:sz w:val="28"/>
          <w:szCs w:val="28"/>
          <w:lang w:bidi="ar-IQ"/>
        </w:rPr>
        <w:t>SALMAN DAWOOD SALIH SABAAWI</w:t>
      </w:r>
    </w:p>
    <w:p w:rsidR="00ED772F" w:rsidRDefault="001951E2">
      <w:pPr>
        <w:jc w:val="right"/>
        <w:rPr>
          <w:rFonts w:hint="cs"/>
          <w:b/>
          <w:sz w:val="28"/>
          <w:szCs w:val="28"/>
          <w:rtl/>
          <w:lang w:bidi="ar-IQ"/>
        </w:rPr>
      </w:pPr>
      <w:r>
        <w:rPr>
          <w:b/>
          <w:sz w:val="28"/>
          <w:szCs w:val="28"/>
        </w:rPr>
        <w:t>Scientific Title:</w:t>
      </w:r>
      <w:r w:rsidR="00877DBB" w:rsidRPr="00877DBB">
        <w:t xml:space="preserve"> </w:t>
      </w:r>
      <w:r w:rsidR="00877DBB" w:rsidRPr="00877DBB">
        <w:rPr>
          <w:b/>
          <w:sz w:val="28"/>
          <w:szCs w:val="28"/>
        </w:rPr>
        <w:t>assistant teacher</w:t>
      </w:r>
      <w:r>
        <w:rPr>
          <w:b/>
          <w:sz w:val="28"/>
          <w:szCs w:val="28"/>
        </w:rPr>
        <w:t xml:space="preserve"> </w:t>
      </w:r>
    </w:p>
    <w:p w:rsidR="00ED772F" w:rsidRDefault="001951E2" w:rsidP="00877D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Position:</w:t>
      </w:r>
      <w:r w:rsidR="00877DBB" w:rsidRPr="00877DBB">
        <w:t xml:space="preserve"> </w:t>
      </w:r>
      <w:r w:rsidR="00877DBB" w:rsidRPr="00877DBB">
        <w:rPr>
          <w:b/>
          <w:sz w:val="28"/>
          <w:szCs w:val="28"/>
        </w:rPr>
        <w:t>Teacher</w:t>
      </w:r>
      <w:r>
        <w:rPr>
          <w:b/>
          <w:sz w:val="28"/>
          <w:szCs w:val="28"/>
        </w:rPr>
        <w:t xml:space="preserve"> </w:t>
      </w:r>
    </w:p>
    <w:tbl>
      <w:tblPr>
        <w:tblStyle w:val="ab"/>
        <w:bidiVisual/>
        <w:tblW w:w="906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7"/>
        <w:gridCol w:w="1538"/>
        <w:gridCol w:w="3906"/>
      </w:tblGrid>
      <w:tr w:rsidR="00ED772F">
        <w:trPr>
          <w:trHeight w:val="480"/>
        </w:trPr>
        <w:tc>
          <w:tcPr>
            <w:tcW w:w="3617" w:type="dxa"/>
            <w:shd w:val="clear" w:color="auto" w:fill="BDD7EE"/>
          </w:tcPr>
          <w:p w:rsidR="00ED772F" w:rsidRDefault="001951E2">
            <w:pPr>
              <w:tabs>
                <w:tab w:val="left" w:pos="690"/>
                <w:tab w:val="center" w:pos="13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1538" w:type="dxa"/>
            <w:shd w:val="clear" w:color="auto" w:fill="BDD7EE"/>
          </w:tcPr>
          <w:p w:rsidR="00ED772F" w:rsidRDefault="00195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906" w:type="dxa"/>
            <w:shd w:val="clear" w:color="auto" w:fill="BDD7EE"/>
          </w:tcPr>
          <w:p w:rsidR="00ED772F" w:rsidRDefault="00195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Certificate</w:t>
            </w:r>
          </w:p>
        </w:tc>
      </w:tr>
      <w:tr w:rsidR="00ED772F">
        <w:trPr>
          <w:trHeight w:val="480"/>
        </w:trPr>
        <w:tc>
          <w:tcPr>
            <w:tcW w:w="3617" w:type="dxa"/>
          </w:tcPr>
          <w:p w:rsidR="00ED772F" w:rsidRDefault="00877DBB">
            <w:pPr>
              <w:rPr>
                <w:sz w:val="28"/>
                <w:szCs w:val="28"/>
                <w:lang w:bidi="ar-IQ"/>
              </w:rPr>
            </w:pPr>
            <w:r w:rsidRPr="00877DBB">
              <w:rPr>
                <w:sz w:val="28"/>
                <w:szCs w:val="28"/>
                <w:lang w:bidi="ar-IQ"/>
              </w:rPr>
              <w:t>University of Al Mosul</w:t>
            </w:r>
          </w:p>
        </w:tc>
        <w:tc>
          <w:tcPr>
            <w:tcW w:w="1538" w:type="dxa"/>
          </w:tcPr>
          <w:p w:rsidR="00ED772F" w:rsidRDefault="00877DBB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906" w:type="dxa"/>
          </w:tcPr>
          <w:p w:rsidR="00ED772F" w:rsidRDefault="00877DBB">
            <w:pPr>
              <w:rPr>
                <w:sz w:val="28"/>
                <w:szCs w:val="28"/>
              </w:rPr>
            </w:pPr>
            <w:r w:rsidRPr="00877DBB">
              <w:rPr>
                <w:sz w:val="28"/>
                <w:szCs w:val="28"/>
              </w:rPr>
              <w:t>Bachelor's</w:t>
            </w:r>
          </w:p>
        </w:tc>
      </w:tr>
      <w:tr w:rsidR="00ED772F">
        <w:trPr>
          <w:trHeight w:val="480"/>
        </w:trPr>
        <w:tc>
          <w:tcPr>
            <w:tcW w:w="3617" w:type="dxa"/>
          </w:tcPr>
          <w:p w:rsidR="00ED772F" w:rsidRDefault="00877DBB" w:rsidP="00841C9E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877DBB">
              <w:rPr>
                <w:sz w:val="28"/>
                <w:szCs w:val="28"/>
              </w:rPr>
              <w:t xml:space="preserve">Kirkuk </w:t>
            </w:r>
            <w:r w:rsidR="00841C9E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841C9E">
              <w:rPr>
                <w:sz w:val="28"/>
                <w:szCs w:val="28"/>
                <w:lang w:bidi="ar-IQ"/>
              </w:rPr>
              <w:t>of</w:t>
            </w:r>
            <w:r w:rsidR="00841C9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41C9E" w:rsidRPr="00841C9E">
              <w:rPr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8" w:type="dxa"/>
          </w:tcPr>
          <w:p w:rsidR="00ED772F" w:rsidRDefault="00877DB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2021</w:t>
            </w:r>
          </w:p>
        </w:tc>
        <w:tc>
          <w:tcPr>
            <w:tcW w:w="3906" w:type="dxa"/>
          </w:tcPr>
          <w:p w:rsidR="00ED772F" w:rsidRDefault="00877DBB">
            <w:pPr>
              <w:rPr>
                <w:sz w:val="28"/>
                <w:szCs w:val="28"/>
              </w:rPr>
            </w:pPr>
            <w:r w:rsidRPr="00877DBB">
              <w:rPr>
                <w:sz w:val="28"/>
                <w:szCs w:val="28"/>
              </w:rPr>
              <w:t>Master's</w:t>
            </w:r>
          </w:p>
        </w:tc>
      </w:tr>
      <w:tr w:rsidR="00ED772F">
        <w:trPr>
          <w:trHeight w:val="500"/>
        </w:trPr>
        <w:tc>
          <w:tcPr>
            <w:tcW w:w="3617" w:type="dxa"/>
          </w:tcPr>
          <w:p w:rsidR="00ED772F" w:rsidRDefault="00ED772F">
            <w:pPr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1538" w:type="dxa"/>
          </w:tcPr>
          <w:p w:rsidR="00ED772F" w:rsidRDefault="00ED772F">
            <w:pPr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3906" w:type="dxa"/>
          </w:tcPr>
          <w:p w:rsidR="00ED772F" w:rsidRDefault="00ED772F">
            <w:pPr>
              <w:rPr>
                <w:rFonts w:hint="cs"/>
                <w:sz w:val="28"/>
                <w:szCs w:val="28"/>
                <w:lang w:bidi="ar-IQ"/>
              </w:rPr>
            </w:pPr>
          </w:p>
        </w:tc>
      </w:tr>
    </w:tbl>
    <w:p w:rsidR="00ED772F" w:rsidRDefault="001951E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Specialty: </w:t>
      </w:r>
      <w:r w:rsidR="00877DBB" w:rsidRPr="00877DBB">
        <w:rPr>
          <w:b/>
          <w:sz w:val="28"/>
          <w:szCs w:val="28"/>
        </w:rPr>
        <w:t>Principles of jurisprudence</w:t>
      </w:r>
    </w:p>
    <w:p w:rsidR="00ED772F" w:rsidRDefault="001951E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Field:</w:t>
      </w:r>
      <w:r w:rsidR="00841C9E" w:rsidRPr="00841C9E">
        <w:t xml:space="preserve"> </w:t>
      </w:r>
      <w:proofErr w:type="spellStart"/>
      <w:r w:rsidR="00841C9E" w:rsidRPr="00841C9E">
        <w:rPr>
          <w:b/>
          <w:sz w:val="28"/>
          <w:szCs w:val="28"/>
        </w:rPr>
        <w:t>Qur’anic</w:t>
      </w:r>
      <w:proofErr w:type="spellEnd"/>
      <w:r w:rsidR="00841C9E" w:rsidRPr="00841C9E">
        <w:rPr>
          <w:b/>
          <w:sz w:val="28"/>
          <w:szCs w:val="28"/>
        </w:rPr>
        <w:t xml:space="preserve"> sciences and Islamic education/jurisprudence and its principles</w:t>
      </w:r>
      <w:r w:rsidR="00841C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D772F" w:rsidRDefault="001951E2">
      <w:pPr>
        <w:spacing w:after="0"/>
        <w:jc w:val="right"/>
        <w:rPr>
          <w:rFonts w:hint="cs"/>
          <w:b/>
          <w:sz w:val="28"/>
          <w:szCs w:val="28"/>
          <w:rtl/>
          <w:lang w:bidi="ar-IQ"/>
        </w:rPr>
      </w:pPr>
      <w:r>
        <w:rPr>
          <w:b/>
          <w:sz w:val="28"/>
          <w:szCs w:val="28"/>
        </w:rPr>
        <w:t>Academic Email:</w:t>
      </w:r>
      <w:r w:rsidR="00877DBB" w:rsidRPr="00877DBB">
        <w:t xml:space="preserve"> </w:t>
      </w:r>
      <w:r w:rsidR="00877DBB" w:rsidRPr="00877DBB">
        <w:rPr>
          <w:b/>
          <w:sz w:val="28"/>
          <w:szCs w:val="28"/>
        </w:rPr>
        <w:t>Salman.dav94@gmail.com</w:t>
      </w:r>
    </w:p>
    <w:p w:rsidR="00ED772F" w:rsidRDefault="001951E2">
      <w:pPr>
        <w:spacing w:after="0"/>
        <w:rPr>
          <w:rFonts w:hint="cs"/>
          <w:b/>
          <w:sz w:val="28"/>
          <w:szCs w:val="28"/>
          <w:rtl/>
          <w:lang w:bidi="ar-IQ"/>
        </w:rPr>
      </w:pPr>
      <w:r>
        <w:rPr>
          <w:b/>
          <w:sz w:val="28"/>
          <w:szCs w:val="28"/>
        </w:rPr>
        <w:t>Google Scholar:</w:t>
      </w:r>
    </w:p>
    <w:p w:rsidR="00ED772F" w:rsidRDefault="001951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Research gate:</w:t>
      </w:r>
    </w:p>
    <w:p w:rsidR="00ED772F" w:rsidRDefault="001951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Scopus profile:</w:t>
      </w:r>
    </w:p>
    <w:p w:rsidR="00ED772F" w:rsidRDefault="001951E2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Publons</w:t>
      </w:r>
      <w:proofErr w:type="spellEnd"/>
      <w:r>
        <w:rPr>
          <w:b/>
          <w:sz w:val="28"/>
          <w:szCs w:val="28"/>
        </w:rPr>
        <w:t xml:space="preserve"> profile:</w:t>
      </w:r>
    </w:p>
    <w:p w:rsidR="00ED772F" w:rsidRDefault="001951E2">
      <w:pPr>
        <w:spacing w:after="0"/>
        <w:rPr>
          <w:rFonts w:hint="cs"/>
          <w:b/>
          <w:sz w:val="28"/>
          <w:szCs w:val="28"/>
          <w:rtl/>
          <w:lang w:bidi="ar-IQ"/>
        </w:rPr>
      </w:pPr>
      <w:r>
        <w:rPr>
          <w:b/>
          <w:sz w:val="28"/>
          <w:szCs w:val="28"/>
        </w:rPr>
        <w:t>ORCID:</w:t>
      </w:r>
    </w:p>
    <w:p w:rsidR="00ED772F" w:rsidRDefault="00ED772F">
      <w:pPr>
        <w:spacing w:after="0"/>
        <w:rPr>
          <w:rFonts w:hint="cs"/>
          <w:b/>
          <w:sz w:val="28"/>
          <w:szCs w:val="28"/>
          <w:lang w:bidi="ar-IQ"/>
        </w:rPr>
      </w:pPr>
    </w:p>
    <w:p w:rsidR="00841C9E" w:rsidRDefault="00841C9E" w:rsidP="00841C9E">
      <w:pPr>
        <w:rPr>
          <w:rFonts w:hint="cs"/>
          <w:b/>
          <w:sz w:val="28"/>
          <w:szCs w:val="28"/>
          <w:lang w:bidi="ar-IQ"/>
        </w:rPr>
      </w:pPr>
    </w:p>
    <w:p w:rsidR="00ED772F" w:rsidRDefault="00841C9E" w:rsidP="00841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Academic Experiences:</w:t>
      </w:r>
      <w:r w:rsidRPr="00841C9E">
        <w:rPr>
          <w:b/>
          <w:sz w:val="28"/>
          <w:szCs w:val="28"/>
        </w:rPr>
        <w:t xml:space="preserve"> </w:t>
      </w:r>
      <w:r w:rsidRPr="00877DBB">
        <w:rPr>
          <w:b/>
          <w:sz w:val="28"/>
          <w:szCs w:val="28"/>
        </w:rPr>
        <w:t>Jurisprudence of personal status and inheritance</w:t>
      </w:r>
      <w:r w:rsidRPr="00841C9E">
        <w:rPr>
          <w:b/>
          <w:sz w:val="28"/>
          <w:szCs w:val="28"/>
          <w:rtl/>
        </w:rPr>
        <w:t>.</w:t>
      </w:r>
    </w:p>
    <w:p w:rsidR="00ED772F" w:rsidRDefault="00ED772F">
      <w:pPr>
        <w:jc w:val="right"/>
        <w:rPr>
          <w:rFonts w:hint="cs"/>
          <w:b/>
          <w:sz w:val="28"/>
          <w:szCs w:val="28"/>
          <w:lang w:bidi="ar-IQ"/>
        </w:rPr>
      </w:pPr>
    </w:p>
    <w:p w:rsidR="00ED772F" w:rsidRDefault="001951E2" w:rsidP="00841C9E">
      <w:pPr>
        <w:jc w:val="right"/>
        <w:rPr>
          <w:rFonts w:hint="cs"/>
          <w:b/>
          <w:sz w:val="28"/>
          <w:szCs w:val="28"/>
          <w:lang w:bidi="ar-IQ"/>
        </w:rPr>
      </w:pPr>
      <w:r>
        <w:rPr>
          <w:b/>
          <w:sz w:val="28"/>
          <w:szCs w:val="28"/>
        </w:rPr>
        <w:t>Memberships:</w:t>
      </w:r>
      <w:r w:rsidR="00841C9E" w:rsidRPr="00841C9E">
        <w:t xml:space="preserve"> </w:t>
      </w:r>
      <w:r w:rsidR="00841C9E" w:rsidRPr="00841C9E">
        <w:rPr>
          <w:b/>
          <w:sz w:val="28"/>
          <w:szCs w:val="28"/>
        </w:rPr>
        <w:t>Member of the Iraqi School of Sharia Sciences</w:t>
      </w:r>
      <w:r w:rsidR="00841C9E">
        <w:rPr>
          <w:b/>
          <w:sz w:val="28"/>
          <w:szCs w:val="28"/>
        </w:rPr>
        <w:t>.</w:t>
      </w:r>
      <w:r w:rsidR="00877DBB" w:rsidRPr="00877DBB">
        <w:rPr>
          <w:b/>
          <w:sz w:val="28"/>
          <w:szCs w:val="28"/>
          <w:rtl/>
        </w:rPr>
        <w:t>.</w:t>
      </w:r>
    </w:p>
    <w:p w:rsidR="00ED772F" w:rsidRDefault="00ED772F">
      <w:pPr>
        <w:jc w:val="right"/>
        <w:rPr>
          <w:rFonts w:hint="cs"/>
          <w:b/>
          <w:sz w:val="28"/>
          <w:szCs w:val="28"/>
          <w:lang w:bidi="ar-IQ"/>
        </w:rPr>
      </w:pPr>
    </w:p>
    <w:p w:rsidR="00ED772F" w:rsidRDefault="00195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Published Papers and books:</w:t>
      </w:r>
    </w:p>
    <w:p w:rsidR="00877DBB" w:rsidRPr="00877DBB" w:rsidRDefault="00877DBB" w:rsidP="00877DBB">
      <w:pPr>
        <w:pStyle w:val="a8"/>
        <w:rPr>
          <w:b/>
          <w:sz w:val="28"/>
          <w:szCs w:val="28"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1- </w:t>
      </w:r>
      <w:r w:rsidRPr="00877DBB">
        <w:rPr>
          <w:b/>
          <w:sz w:val="28"/>
          <w:szCs w:val="28"/>
          <w:lang w:bidi="ar-IQ"/>
        </w:rPr>
        <w:t xml:space="preserve">Comprehensive texts and their impact on understanding the issues of tribute, apostasy, and jihad, a fundamentalist </w:t>
      </w:r>
      <w:proofErr w:type="spellStart"/>
      <w:r w:rsidRPr="00877DBB">
        <w:rPr>
          <w:b/>
          <w:sz w:val="28"/>
          <w:szCs w:val="28"/>
          <w:lang w:bidi="ar-IQ"/>
        </w:rPr>
        <w:t>Maqasid</w:t>
      </w:r>
      <w:proofErr w:type="spellEnd"/>
      <w:r w:rsidRPr="00877DBB">
        <w:rPr>
          <w:b/>
          <w:sz w:val="28"/>
          <w:szCs w:val="28"/>
          <w:lang w:bidi="ar-IQ"/>
        </w:rPr>
        <w:t xml:space="preserve"> study/Master’s research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Default="00877DBB" w:rsidP="00877DBB">
      <w:pPr>
        <w:pStyle w:val="a8"/>
        <w:rPr>
          <w:rFonts w:hint="cs"/>
          <w:b/>
          <w:sz w:val="28"/>
          <w:szCs w:val="28"/>
          <w:rtl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2- </w:t>
      </w:r>
      <w:r w:rsidRPr="00877DBB">
        <w:rPr>
          <w:b/>
          <w:sz w:val="28"/>
          <w:szCs w:val="28"/>
          <w:lang w:bidi="ar-IQ"/>
        </w:rPr>
        <w:t>Women’s inheritance in Islam and the cases in which they inherit more than men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Pr="00877DBB" w:rsidRDefault="00877DBB" w:rsidP="00877DBB">
      <w:pPr>
        <w:pStyle w:val="a8"/>
        <w:rPr>
          <w:b/>
          <w:sz w:val="28"/>
          <w:szCs w:val="28"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3- </w:t>
      </w:r>
      <w:r w:rsidRPr="00877DBB">
        <w:rPr>
          <w:b/>
          <w:sz w:val="28"/>
          <w:szCs w:val="28"/>
          <w:lang w:bidi="ar-IQ"/>
        </w:rPr>
        <w:t>Universalities and their impact on partial rulings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Pr="00877DBB" w:rsidRDefault="00877DBB" w:rsidP="00877DBB">
      <w:pPr>
        <w:pStyle w:val="a8"/>
        <w:rPr>
          <w:b/>
          <w:sz w:val="28"/>
          <w:szCs w:val="28"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4- </w:t>
      </w:r>
      <w:r w:rsidRPr="00877DBB">
        <w:rPr>
          <w:b/>
          <w:sz w:val="28"/>
          <w:szCs w:val="28"/>
          <w:lang w:bidi="ar-IQ"/>
        </w:rPr>
        <w:t xml:space="preserve">The commandments of our master </w:t>
      </w:r>
      <w:proofErr w:type="spellStart"/>
      <w:r w:rsidRPr="00877DBB">
        <w:rPr>
          <w:b/>
          <w:sz w:val="28"/>
          <w:szCs w:val="28"/>
          <w:lang w:bidi="ar-IQ"/>
        </w:rPr>
        <w:t>Luqman</w:t>
      </w:r>
      <w:proofErr w:type="spellEnd"/>
      <w:r w:rsidRPr="00877DBB">
        <w:rPr>
          <w:b/>
          <w:sz w:val="28"/>
          <w:szCs w:val="28"/>
          <w:lang w:bidi="ar-IQ"/>
        </w:rPr>
        <w:t>, an objective study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Pr="00877DBB" w:rsidRDefault="00877DBB" w:rsidP="00877DBB">
      <w:pPr>
        <w:pStyle w:val="a8"/>
        <w:rPr>
          <w:b/>
          <w:sz w:val="28"/>
          <w:szCs w:val="28"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5- </w:t>
      </w:r>
      <w:r w:rsidRPr="00877DBB">
        <w:rPr>
          <w:b/>
          <w:sz w:val="28"/>
          <w:szCs w:val="28"/>
          <w:lang w:bidi="ar-IQ"/>
        </w:rPr>
        <w:t>Forgetting and ignorance are absolutely sinful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Pr="00877DBB" w:rsidRDefault="00877DBB" w:rsidP="00877DBB">
      <w:pPr>
        <w:pStyle w:val="a8"/>
        <w:rPr>
          <w:b/>
          <w:sz w:val="28"/>
          <w:szCs w:val="28"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6- </w:t>
      </w:r>
      <w:r w:rsidRPr="00877DBB">
        <w:rPr>
          <w:b/>
          <w:sz w:val="28"/>
          <w:szCs w:val="28"/>
          <w:lang w:bidi="ar-IQ"/>
        </w:rPr>
        <w:t>The rule of damage is removed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Default="00877DBB" w:rsidP="00877DBB">
      <w:pPr>
        <w:pStyle w:val="a8"/>
        <w:rPr>
          <w:rFonts w:hint="cs"/>
          <w:b/>
          <w:sz w:val="28"/>
          <w:szCs w:val="28"/>
          <w:rtl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7- </w:t>
      </w:r>
      <w:r w:rsidRPr="00877DBB">
        <w:rPr>
          <w:b/>
          <w:sz w:val="28"/>
          <w:szCs w:val="28"/>
          <w:lang w:bidi="ar-IQ"/>
        </w:rPr>
        <w:t>It is worked by lot when rights are equal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Pr="00877DBB" w:rsidRDefault="00877DBB" w:rsidP="00877DBB">
      <w:pPr>
        <w:pStyle w:val="a8"/>
        <w:rPr>
          <w:b/>
          <w:sz w:val="28"/>
          <w:szCs w:val="28"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8- </w:t>
      </w:r>
      <w:r w:rsidRPr="00877DBB">
        <w:rPr>
          <w:b/>
          <w:sz w:val="28"/>
          <w:szCs w:val="28"/>
          <w:lang w:bidi="ar-IQ"/>
        </w:rPr>
        <w:t>The concept of violation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Pr="00877DBB" w:rsidRDefault="00877DBB" w:rsidP="00877DBB">
      <w:pPr>
        <w:pStyle w:val="a8"/>
        <w:rPr>
          <w:b/>
          <w:sz w:val="28"/>
          <w:szCs w:val="28"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9- </w:t>
      </w:r>
      <w:r w:rsidRPr="00877DBB">
        <w:rPr>
          <w:b/>
          <w:sz w:val="28"/>
          <w:szCs w:val="28"/>
          <w:lang w:bidi="ar-IQ"/>
        </w:rPr>
        <w:t>Land rent in Islamic law, a comparative jurisprudential study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Default="00877DBB" w:rsidP="00877DBB">
      <w:pPr>
        <w:pStyle w:val="a8"/>
        <w:rPr>
          <w:rFonts w:hint="cs"/>
          <w:b/>
          <w:sz w:val="28"/>
          <w:szCs w:val="28"/>
          <w:rtl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10- </w:t>
      </w:r>
      <w:r w:rsidRPr="00877DBB">
        <w:rPr>
          <w:b/>
          <w:sz w:val="28"/>
          <w:szCs w:val="28"/>
          <w:lang w:bidi="ar-IQ"/>
        </w:rPr>
        <w:t>Interpretation and its impact on jurisprudential rulings, value payment as an example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Pr="00877DBB" w:rsidRDefault="00877DBB" w:rsidP="00877DBB">
      <w:pPr>
        <w:pStyle w:val="a8"/>
        <w:rPr>
          <w:b/>
          <w:sz w:val="28"/>
          <w:szCs w:val="28"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11- </w:t>
      </w:r>
      <w:r w:rsidRPr="00877DBB">
        <w:rPr>
          <w:b/>
          <w:sz w:val="28"/>
          <w:szCs w:val="28"/>
          <w:lang w:bidi="ar-IQ"/>
        </w:rPr>
        <w:t>Blood money for women’s limbs and surgeries, a comparative study</w:t>
      </w:r>
      <w:r w:rsidRPr="00877DBB">
        <w:rPr>
          <w:b/>
          <w:sz w:val="28"/>
          <w:szCs w:val="28"/>
          <w:rtl/>
          <w:lang w:bidi="ar-IQ"/>
        </w:rPr>
        <w:t>.</w:t>
      </w:r>
    </w:p>
    <w:p w:rsidR="00877DBB" w:rsidRPr="00877DBB" w:rsidRDefault="00877DBB" w:rsidP="00877DBB">
      <w:pPr>
        <w:pStyle w:val="a8"/>
        <w:rPr>
          <w:b/>
          <w:sz w:val="28"/>
          <w:szCs w:val="28"/>
          <w:lang w:bidi="ar-IQ"/>
        </w:rPr>
      </w:pPr>
      <w:r w:rsidRPr="00877DBB">
        <w:rPr>
          <w:b/>
          <w:sz w:val="28"/>
          <w:szCs w:val="28"/>
          <w:rtl/>
          <w:lang w:bidi="ar-IQ"/>
        </w:rPr>
        <w:t xml:space="preserve">- </w:t>
      </w:r>
      <w:r w:rsidRPr="00877DBB">
        <w:rPr>
          <w:b/>
          <w:sz w:val="28"/>
          <w:szCs w:val="28"/>
          <w:lang w:bidi="ar-IQ"/>
        </w:rPr>
        <w:t>Publications</w:t>
      </w:r>
      <w:r w:rsidRPr="00877DBB">
        <w:rPr>
          <w:b/>
          <w:sz w:val="28"/>
          <w:szCs w:val="28"/>
          <w:rtl/>
          <w:lang w:bidi="ar-IQ"/>
        </w:rPr>
        <w:t>:</w:t>
      </w:r>
    </w:p>
    <w:p w:rsidR="00877DBB" w:rsidRPr="00877DBB" w:rsidRDefault="00877DBB" w:rsidP="00877DBB">
      <w:pPr>
        <w:pStyle w:val="a8"/>
        <w:rPr>
          <w:rFonts w:hint="cs"/>
          <w:b/>
          <w:sz w:val="28"/>
          <w:szCs w:val="28"/>
          <w:lang w:bidi="ar-IQ"/>
        </w:rPr>
      </w:pPr>
      <w:r w:rsidRPr="00877DBB">
        <w:rPr>
          <w:b/>
          <w:sz w:val="28"/>
          <w:szCs w:val="28"/>
          <w:lang w:bidi="ar-IQ"/>
        </w:rPr>
        <w:t xml:space="preserve">Facilitation in the jurisprudence of inheritance according to the method of afforestation / Prof. Dr. </w:t>
      </w:r>
      <w:proofErr w:type="spellStart"/>
      <w:r w:rsidRPr="00877DBB">
        <w:rPr>
          <w:b/>
          <w:sz w:val="28"/>
          <w:szCs w:val="28"/>
          <w:lang w:bidi="ar-IQ"/>
        </w:rPr>
        <w:t>Daoud</w:t>
      </w:r>
      <w:proofErr w:type="spellEnd"/>
      <w:r w:rsidRPr="00877DBB">
        <w:rPr>
          <w:b/>
          <w:sz w:val="28"/>
          <w:szCs w:val="28"/>
          <w:lang w:bidi="ar-IQ"/>
        </w:rPr>
        <w:t xml:space="preserve"> </w:t>
      </w:r>
      <w:proofErr w:type="spellStart"/>
      <w:r w:rsidRPr="00877DBB">
        <w:rPr>
          <w:b/>
          <w:sz w:val="28"/>
          <w:szCs w:val="28"/>
          <w:lang w:bidi="ar-IQ"/>
        </w:rPr>
        <w:t>Saleh</w:t>
      </w:r>
      <w:proofErr w:type="spellEnd"/>
      <w:r w:rsidRPr="00877DBB">
        <w:rPr>
          <w:b/>
          <w:sz w:val="28"/>
          <w:szCs w:val="28"/>
          <w:lang w:bidi="ar-IQ"/>
        </w:rPr>
        <w:t xml:space="preserve"> Abdullah and M.M. Salman </w:t>
      </w:r>
      <w:proofErr w:type="spellStart"/>
      <w:r w:rsidRPr="00877DBB">
        <w:rPr>
          <w:b/>
          <w:sz w:val="28"/>
          <w:szCs w:val="28"/>
          <w:lang w:bidi="ar-IQ"/>
        </w:rPr>
        <w:t>Daoud</w:t>
      </w:r>
      <w:proofErr w:type="spellEnd"/>
      <w:r w:rsidRPr="00877DBB">
        <w:rPr>
          <w:b/>
          <w:sz w:val="28"/>
          <w:szCs w:val="28"/>
          <w:lang w:bidi="ar-IQ"/>
        </w:rPr>
        <w:t xml:space="preserve"> </w:t>
      </w:r>
      <w:proofErr w:type="spellStart"/>
      <w:r w:rsidRPr="00877DBB">
        <w:rPr>
          <w:b/>
          <w:sz w:val="28"/>
          <w:szCs w:val="28"/>
          <w:lang w:bidi="ar-IQ"/>
        </w:rPr>
        <w:t>Saleh</w:t>
      </w:r>
      <w:proofErr w:type="spellEnd"/>
      <w:r w:rsidRPr="00877DBB">
        <w:rPr>
          <w:b/>
          <w:sz w:val="28"/>
          <w:szCs w:val="28"/>
          <w:rtl/>
          <w:lang w:bidi="ar-IQ"/>
        </w:rPr>
        <w:t>.</w:t>
      </w:r>
    </w:p>
    <w:sectPr w:rsidR="00877DBB" w:rsidRPr="00877DBB">
      <w:headerReference w:type="default" r:id="rId9"/>
      <w:pgSz w:w="12240" w:h="15840"/>
      <w:pgMar w:top="2608" w:right="1440" w:bottom="1440" w:left="1440" w:header="99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87" w:rsidRDefault="00056887">
      <w:pPr>
        <w:spacing w:after="0" w:line="240" w:lineRule="auto"/>
      </w:pPr>
      <w:r>
        <w:separator/>
      </w:r>
    </w:p>
  </w:endnote>
  <w:endnote w:type="continuationSeparator" w:id="0">
    <w:p w:rsidR="00056887" w:rsidRDefault="0005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87" w:rsidRDefault="00056887">
      <w:pPr>
        <w:spacing w:after="0" w:line="240" w:lineRule="auto"/>
      </w:pPr>
      <w:r>
        <w:separator/>
      </w:r>
    </w:p>
  </w:footnote>
  <w:footnote w:type="continuationSeparator" w:id="0">
    <w:p w:rsidR="00056887" w:rsidRDefault="0005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F" w:rsidRDefault="001951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margin">
                <wp:posOffset>4373880</wp:posOffset>
              </wp:positionH>
              <wp:positionV relativeFrom="paragraph">
                <wp:posOffset>-453389</wp:posOffset>
              </wp:positionV>
              <wp:extent cx="2360930" cy="1379220"/>
              <wp:effectExtent l="0" t="0" r="0" b="0"/>
              <wp:wrapSquare wrapText="bothSides" distT="45720" distB="45720" distL="114300" distR="114300"/>
              <wp:docPr id="701" name="مربع نص 7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1E3" w:rsidRPr="00EF04B6" w:rsidRDefault="001951E2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:rsidR="00EF04B6" w:rsidRPr="00EF04B6" w:rsidRDefault="001951E2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:rsidR="005D41E3" w:rsidRPr="00EF04B6" w:rsidRDefault="001951E2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جامعة </w:t>
                          </w:r>
                          <w:proofErr w:type="spellStart"/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نينوى</w:t>
                          </w:r>
                          <w:proofErr w:type="spellEnd"/>
                        </w:p>
                        <w:p w:rsidR="008668EA" w:rsidRPr="00EF04B6" w:rsidRDefault="001951E2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كلية 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701" o:spid="_x0000_s1030" type="#_x0000_t202" style="position:absolute;left:0;text-align:left;margin-left:344.4pt;margin-top:-35.7pt;width:185.9pt;height:108.6pt;flip:x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" filled="f" stroked="f">
              <v:textbox>
                <w:txbxContent>
                  <w:p w:rsidR="005D41E3" w:rsidRPr="00EF04B6" w:rsidRDefault="001951E2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:rsidR="00EF04B6" w:rsidRPr="00EF04B6" w:rsidRDefault="001951E2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:rsidR="005D41E3" w:rsidRPr="00EF04B6" w:rsidRDefault="001951E2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جامعة </w:t>
                    </w:r>
                    <w:proofErr w:type="spellStart"/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نينوى</w:t>
                    </w:r>
                    <w:proofErr w:type="spellEnd"/>
                  </w:p>
                  <w:p w:rsidR="008668EA" w:rsidRPr="00EF04B6" w:rsidRDefault="001951E2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كلية القانون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margin">
                <wp:posOffset>-785494</wp:posOffset>
              </wp:positionH>
              <wp:positionV relativeFrom="paragraph">
                <wp:posOffset>-552449</wp:posOffset>
              </wp:positionV>
              <wp:extent cx="2638425" cy="1906270"/>
              <wp:effectExtent l="0" t="0" r="9525" b="0"/>
              <wp:wrapSquare wrapText="bothSides" distT="45720" distB="45720" distL="114300" distR="114300"/>
              <wp:docPr id="699" name="مربع نص 6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0F0" w:rsidRPr="00EF04B6" w:rsidRDefault="001951E2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:rsidR="00EF04B6" w:rsidRPr="00EF04B6" w:rsidRDefault="001951E2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:rsidR="002E00F0" w:rsidRPr="00EF04B6" w:rsidRDefault="001951E2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Ninevah</w:t>
                          </w:r>
                          <w:proofErr w:type="spellEnd"/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EF04B6" w:rsidRPr="00EF04B6" w:rsidRDefault="001951E2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699" o:spid="_x0000_s1031" type="#_x0000_t202" style="position:absolute;left:0;text-align:left;margin-left:-61.85pt;margin-top:-43.5pt;width:207.75pt;height:150.1pt;flip:x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" stroked="f">
              <v:textbox>
                <w:txbxContent>
                  <w:p w:rsidR="002E00F0" w:rsidRPr="00EF04B6" w:rsidRDefault="001951E2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:rsidR="00EF04B6" w:rsidRPr="00EF04B6" w:rsidRDefault="001951E2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:rsidR="002E00F0" w:rsidRPr="00EF04B6" w:rsidRDefault="001951E2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Ninevah</w:t>
                    </w:r>
                    <w:proofErr w:type="spellEnd"/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 University</w:t>
                    </w:r>
                  </w:p>
                  <w:p w:rsidR="00EF04B6" w:rsidRPr="00EF04B6" w:rsidRDefault="001951E2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2672715</wp:posOffset>
          </wp:positionH>
          <wp:positionV relativeFrom="paragraph">
            <wp:posOffset>-483868</wp:posOffset>
          </wp:positionV>
          <wp:extent cx="1045845" cy="1356360"/>
          <wp:effectExtent l="0" t="0" r="0" b="0"/>
          <wp:wrapSquare wrapText="bothSides" distT="0" distB="0" distL="114300" distR="114300"/>
          <wp:docPr id="70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84"/>
    <w:multiLevelType w:val="multilevel"/>
    <w:tmpl w:val="02A2459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18338F8"/>
    <w:multiLevelType w:val="multilevel"/>
    <w:tmpl w:val="750CD64E"/>
    <w:lvl w:ilvl="0">
      <w:start w:val="1"/>
      <w:numFmt w:val="bullet"/>
      <w:lvlText w:val="-"/>
      <w:lvlJc w:val="left"/>
      <w:pPr>
        <w:ind w:left="720" w:hanging="360"/>
      </w:pPr>
      <w:rPr>
        <w:rFonts w:ascii="Simplified Arabic" w:eastAsia="Simplified Arabic" w:hAnsi="Simplified Arabic" w:cs="Simplified Arabic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5D779A9"/>
    <w:multiLevelType w:val="hybridMultilevel"/>
    <w:tmpl w:val="9D58A964"/>
    <w:lvl w:ilvl="0" w:tplc="2FBA5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C1EF1"/>
    <w:multiLevelType w:val="hybridMultilevel"/>
    <w:tmpl w:val="8FDA4550"/>
    <w:lvl w:ilvl="0" w:tplc="DFD0E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772F"/>
    <w:rsid w:val="00056887"/>
    <w:rsid w:val="001951E2"/>
    <w:rsid w:val="00552546"/>
    <w:rsid w:val="00656D55"/>
    <w:rsid w:val="006B56F1"/>
    <w:rsid w:val="00841C9E"/>
    <w:rsid w:val="00877DBB"/>
    <w:rsid w:val="00A42F42"/>
    <w:rsid w:val="00D10C91"/>
    <w:rsid w:val="00ED772F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D41E3"/>
  </w:style>
  <w:style w:type="paragraph" w:styleId="a5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D41E3"/>
  </w:style>
  <w:style w:type="table" w:styleId="a6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D41E3"/>
  </w:style>
  <w:style w:type="paragraph" w:styleId="a5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D41E3"/>
  </w:style>
  <w:style w:type="table" w:styleId="a6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2024-05-26T10:30:00Z</dcterms:created>
  <dcterms:modified xsi:type="dcterms:W3CDTF">2024-05-26T17:40:00Z</dcterms:modified>
</cp:coreProperties>
</file>