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76A55" w14:textId="77777777" w:rsidR="00B8155B" w:rsidRDefault="00967E86" w:rsidP="00967E86">
      <w:pPr>
        <w:shd w:val="clear" w:color="auto" w:fill="FFFFFF"/>
        <w:ind w:leftChars="0" w:left="0" w:firstLineChars="0" w:firstLine="0"/>
        <w:jc w:val="both"/>
        <w:rPr>
          <w:rFonts w:ascii="Simplified Arabic" w:eastAsia="Simplified Arabic" w:hAnsi="Simplified Arabic" w:cs="Simplified Arabic"/>
          <w:sz w:val="44"/>
          <w:szCs w:val="44"/>
          <w:rtl/>
        </w:rPr>
      </w:pPr>
      <w:r>
        <w:rPr>
          <w:noProof/>
        </w:rPr>
        <w:drawing>
          <wp:inline distT="0" distB="0" distL="0" distR="0" wp14:anchorId="34E070A7" wp14:editId="214E89D7">
            <wp:extent cx="1445530" cy="1502651"/>
            <wp:effectExtent l="0" t="0" r="2540" b="2540"/>
            <wp:docPr id="6" name="صورة 6" descr="https://uoninevah.edu.iq/wp-content/uploads/2020/09/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oninevah.edu.iq/wp-content/uploads/2020/09/n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8926" cy="1506181"/>
                    </a:xfrm>
                    <a:prstGeom prst="rect">
                      <a:avLst/>
                    </a:prstGeom>
                    <a:noFill/>
                    <a:ln>
                      <a:noFill/>
                    </a:ln>
                  </pic:spPr>
                </pic:pic>
              </a:graphicData>
            </a:graphic>
          </wp:inline>
        </w:drawing>
      </w:r>
      <w:r>
        <w:rPr>
          <w:rFonts w:hint="cs"/>
          <w:sz w:val="12"/>
          <w:szCs w:val="12"/>
          <w:rtl/>
        </w:rPr>
        <w:t xml:space="preserve">                                                                            </w:t>
      </w:r>
      <w:r>
        <w:rPr>
          <w:noProof/>
          <w:sz w:val="12"/>
          <w:szCs w:val="12"/>
        </w:rPr>
        <w:drawing>
          <wp:inline distT="0" distB="0" distL="0" distR="0" wp14:anchorId="5D0AC868" wp14:editId="01B72CAE">
            <wp:extent cx="1209675" cy="1457325"/>
            <wp:effectExtent l="0" t="0" r="9525"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0945" cy="1458855"/>
                    </a:xfrm>
                    <a:prstGeom prst="rect">
                      <a:avLst/>
                    </a:prstGeom>
                    <a:noFill/>
                  </pic:spPr>
                </pic:pic>
              </a:graphicData>
            </a:graphic>
          </wp:inline>
        </w:drawing>
      </w:r>
      <w:r w:rsidR="00B8155B">
        <w:rPr>
          <w:noProof/>
          <w:sz w:val="12"/>
          <w:szCs w:val="12"/>
          <w:rtl/>
        </w:rPr>
        <mc:AlternateContent>
          <mc:Choice Requires="wps">
            <w:drawing>
              <wp:anchor distT="0" distB="0" distL="114300" distR="114300" simplePos="0" relativeHeight="251663360" behindDoc="0" locked="0" layoutInCell="1" allowOverlap="1" wp14:anchorId="6B39BC17" wp14:editId="20F1B6FF">
                <wp:simplePos x="0" y="0"/>
                <wp:positionH relativeFrom="column">
                  <wp:posOffset>4312920</wp:posOffset>
                </wp:positionH>
                <wp:positionV relativeFrom="paragraph">
                  <wp:posOffset>-314325</wp:posOffset>
                </wp:positionV>
                <wp:extent cx="2061210" cy="131953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1319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1BCA2" w14:textId="77777777" w:rsidR="00B8155B" w:rsidRPr="00B8155B" w:rsidRDefault="00B8155B" w:rsidP="00B8155B">
                            <w:pPr>
                              <w:shd w:val="clear" w:color="auto" w:fill="FFFFFF"/>
                              <w:ind w:left="0" w:hanging="2"/>
                              <w:jc w:val="center"/>
                              <w:rPr>
                                <w:rFonts w:ascii="Simplified Arabic" w:eastAsia="Simplified Arabic" w:hAnsi="Simplified Arabic" w:cs="Simplified Arabic"/>
                                <w:sz w:val="24"/>
                                <w:szCs w:val="24"/>
                                <w:rtl/>
                              </w:rPr>
                            </w:pPr>
                            <w:r w:rsidRPr="00B8155B">
                              <w:rPr>
                                <w:rFonts w:ascii="Simplified Arabic" w:eastAsia="Simplified Arabic" w:hAnsi="Simplified Arabic" w:cs="Simplified Arabic" w:hint="cs"/>
                                <w:sz w:val="24"/>
                                <w:szCs w:val="24"/>
                                <w:rtl/>
                              </w:rPr>
                              <w:t>جمهورية العراق</w:t>
                            </w:r>
                          </w:p>
                          <w:p w14:paraId="1FFE3865" w14:textId="77777777" w:rsidR="00B8155B" w:rsidRPr="00B8155B" w:rsidRDefault="00B8155B" w:rsidP="00B8155B">
                            <w:pPr>
                              <w:shd w:val="clear" w:color="auto" w:fill="FFFFFF"/>
                              <w:ind w:left="0" w:hanging="2"/>
                              <w:jc w:val="center"/>
                              <w:rPr>
                                <w:rFonts w:ascii="Simplified Arabic" w:eastAsia="Simplified Arabic" w:hAnsi="Simplified Arabic" w:cs="Simplified Arabic"/>
                                <w:sz w:val="24"/>
                                <w:szCs w:val="24"/>
                                <w:rtl/>
                              </w:rPr>
                            </w:pPr>
                            <w:r w:rsidRPr="00B8155B">
                              <w:rPr>
                                <w:rFonts w:ascii="Simplified Arabic" w:eastAsia="Simplified Arabic" w:hAnsi="Simplified Arabic" w:cs="Simplified Arabic"/>
                                <w:sz w:val="24"/>
                                <w:szCs w:val="24"/>
                                <w:rtl/>
                              </w:rPr>
                              <w:t>وزارة</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التعليم</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العالي</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والبحث</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العلمي</w:t>
                            </w:r>
                          </w:p>
                          <w:p w14:paraId="76C62E3D" w14:textId="77777777" w:rsidR="00B8155B" w:rsidRPr="00B8155B" w:rsidRDefault="00B8155B" w:rsidP="00B8155B">
                            <w:pPr>
                              <w:shd w:val="clear" w:color="auto" w:fill="FFFFFF"/>
                              <w:ind w:left="0" w:hanging="2"/>
                              <w:jc w:val="center"/>
                              <w:rPr>
                                <w:rFonts w:ascii="Simplified Arabic" w:eastAsia="Simplified Arabic" w:hAnsi="Simplified Arabic" w:cs="Simplified Arabic"/>
                                <w:sz w:val="24"/>
                                <w:szCs w:val="24"/>
                                <w:rtl/>
                              </w:rPr>
                            </w:pPr>
                            <w:r w:rsidRPr="00B8155B">
                              <w:rPr>
                                <w:rFonts w:ascii="Simplified Arabic" w:eastAsia="Simplified Arabic" w:hAnsi="Simplified Arabic" w:cs="Simplified Arabic"/>
                                <w:sz w:val="24"/>
                                <w:szCs w:val="24"/>
                                <w:rtl/>
                              </w:rPr>
                              <w:t>جهاز</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الإشراف</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والتقويم</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العلمي</w:t>
                            </w:r>
                          </w:p>
                          <w:p w14:paraId="2BE8D92A" w14:textId="77777777" w:rsidR="00B8155B" w:rsidRPr="00B8155B" w:rsidRDefault="00B8155B" w:rsidP="00B8155B">
                            <w:pPr>
                              <w:shd w:val="clear" w:color="auto" w:fill="FFFFFF"/>
                              <w:ind w:left="0" w:hanging="2"/>
                              <w:jc w:val="center"/>
                              <w:rPr>
                                <w:rFonts w:ascii="Simplified Arabic" w:eastAsia="Simplified Arabic" w:hAnsi="Simplified Arabic" w:cs="Simplified Arabic"/>
                                <w:sz w:val="24"/>
                                <w:szCs w:val="24"/>
                                <w:rtl/>
                              </w:rPr>
                            </w:pPr>
                            <w:r w:rsidRPr="00B8155B">
                              <w:rPr>
                                <w:rFonts w:ascii="Simplified Arabic" w:eastAsia="Simplified Arabic" w:hAnsi="Simplified Arabic" w:cs="Simplified Arabic"/>
                                <w:sz w:val="24"/>
                                <w:szCs w:val="24"/>
                                <w:rtl/>
                              </w:rPr>
                              <w:t>دائرة</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ضمان</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الجودة</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والاعتماد</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الأكاديمي</w:t>
                            </w:r>
                          </w:p>
                          <w:p w14:paraId="1EDFF59A" w14:textId="77777777" w:rsidR="00B8155B" w:rsidRPr="00B8155B" w:rsidRDefault="00B8155B" w:rsidP="00B8155B">
                            <w:pPr>
                              <w:shd w:val="clear" w:color="auto" w:fill="FFFFFF"/>
                              <w:ind w:left="0" w:hanging="2"/>
                              <w:jc w:val="center"/>
                              <w:rPr>
                                <w:rFonts w:ascii="Simplified Arabic" w:eastAsia="Simplified Arabic" w:hAnsi="Simplified Arabic" w:cs="Simplified Arabic"/>
                                <w:sz w:val="24"/>
                                <w:szCs w:val="24"/>
                              </w:rPr>
                            </w:pPr>
                            <w:r w:rsidRPr="00B8155B">
                              <w:rPr>
                                <w:rFonts w:ascii="Simplified Arabic" w:eastAsia="Simplified Arabic" w:hAnsi="Simplified Arabic" w:cs="Simplified Arabic"/>
                                <w:sz w:val="24"/>
                                <w:szCs w:val="24"/>
                                <w:rtl/>
                              </w:rPr>
                              <w:t>قسم</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الاعتماد</w:t>
                            </w:r>
                          </w:p>
                          <w:p w14:paraId="10DDEA84" w14:textId="77777777" w:rsidR="00B8155B" w:rsidRPr="00804F65" w:rsidRDefault="00B8155B" w:rsidP="00B8155B">
                            <w:pPr>
                              <w:ind w:left="2" w:hanging="4"/>
                              <w:jc w:val="center"/>
                              <w:rPr>
                                <w:rFonts w:cs="AdvertisingBold"/>
                                <w:sz w:val="38"/>
                                <w:szCs w:val="38"/>
                                <w:rtl/>
                                <w:lang w:bidi="ar-IQ"/>
                              </w:rPr>
                            </w:pPr>
                          </w:p>
                          <w:p w14:paraId="2C7A8E11" w14:textId="77777777" w:rsidR="00B8155B" w:rsidRPr="005E65DA" w:rsidRDefault="00B8155B" w:rsidP="00B8155B">
                            <w:pPr>
                              <w:pStyle w:val="Heading1"/>
                              <w:ind w:left="1" w:hanging="3"/>
                              <w:jc w:val="left"/>
                              <w:rPr>
                                <w:b w:val="0"/>
                                <w:bCs w:val="0"/>
                                <w:sz w:val="26"/>
                                <w:szCs w:val="30"/>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9BC17" id="_x0000_t202" coordsize="21600,21600" o:spt="202" path="m,l,21600r21600,l21600,xe">
                <v:stroke joinstyle="miter"/>
                <v:path gradientshapeok="t" o:connecttype="rect"/>
              </v:shapetype>
              <v:shape id="Text Box 2" o:spid="_x0000_s1026" type="#_x0000_t202" style="position:absolute;left:0;text-align:left;margin-left:339.6pt;margin-top:-24.75pt;width:162.3pt;height:10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" filled="f" stroked="f">
                <v:textbox>
                  <w:txbxContent>
                    <w:p w14:paraId="0691BCA2" w14:textId="77777777" w:rsidR="00B8155B" w:rsidRPr="00B8155B" w:rsidRDefault="00B8155B" w:rsidP="00B8155B">
                      <w:pPr>
                        <w:shd w:val="clear" w:color="auto" w:fill="FFFFFF"/>
                        <w:ind w:left="0" w:hanging="2"/>
                        <w:jc w:val="center"/>
                        <w:rPr>
                          <w:rFonts w:ascii="Simplified Arabic" w:eastAsia="Simplified Arabic" w:hAnsi="Simplified Arabic" w:cs="Simplified Arabic"/>
                          <w:sz w:val="24"/>
                          <w:szCs w:val="24"/>
                          <w:rtl/>
                        </w:rPr>
                      </w:pPr>
                      <w:r w:rsidRPr="00B8155B">
                        <w:rPr>
                          <w:rFonts w:ascii="Simplified Arabic" w:eastAsia="Simplified Arabic" w:hAnsi="Simplified Arabic" w:cs="Simplified Arabic" w:hint="cs"/>
                          <w:sz w:val="24"/>
                          <w:szCs w:val="24"/>
                          <w:rtl/>
                        </w:rPr>
                        <w:t>جمهورية العراق</w:t>
                      </w:r>
                    </w:p>
                    <w:p w14:paraId="1FFE3865" w14:textId="77777777" w:rsidR="00B8155B" w:rsidRPr="00B8155B" w:rsidRDefault="00B8155B" w:rsidP="00B8155B">
                      <w:pPr>
                        <w:shd w:val="clear" w:color="auto" w:fill="FFFFFF"/>
                        <w:ind w:left="0" w:hanging="2"/>
                        <w:jc w:val="center"/>
                        <w:rPr>
                          <w:rFonts w:ascii="Simplified Arabic" w:eastAsia="Simplified Arabic" w:hAnsi="Simplified Arabic" w:cs="Simplified Arabic"/>
                          <w:sz w:val="24"/>
                          <w:szCs w:val="24"/>
                          <w:rtl/>
                        </w:rPr>
                      </w:pPr>
                      <w:r w:rsidRPr="00B8155B">
                        <w:rPr>
                          <w:rFonts w:ascii="Simplified Arabic" w:eastAsia="Simplified Arabic" w:hAnsi="Simplified Arabic" w:cs="Simplified Arabic"/>
                          <w:sz w:val="24"/>
                          <w:szCs w:val="24"/>
                          <w:rtl/>
                        </w:rPr>
                        <w:t>وزارة</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التعليم</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العالي</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والبحث</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العلمي</w:t>
                      </w:r>
                    </w:p>
                    <w:p w14:paraId="76C62E3D" w14:textId="77777777" w:rsidR="00B8155B" w:rsidRPr="00B8155B" w:rsidRDefault="00B8155B" w:rsidP="00B8155B">
                      <w:pPr>
                        <w:shd w:val="clear" w:color="auto" w:fill="FFFFFF"/>
                        <w:ind w:left="0" w:hanging="2"/>
                        <w:jc w:val="center"/>
                        <w:rPr>
                          <w:rFonts w:ascii="Simplified Arabic" w:eastAsia="Simplified Arabic" w:hAnsi="Simplified Arabic" w:cs="Simplified Arabic"/>
                          <w:sz w:val="24"/>
                          <w:szCs w:val="24"/>
                          <w:rtl/>
                        </w:rPr>
                      </w:pPr>
                      <w:r w:rsidRPr="00B8155B">
                        <w:rPr>
                          <w:rFonts w:ascii="Simplified Arabic" w:eastAsia="Simplified Arabic" w:hAnsi="Simplified Arabic" w:cs="Simplified Arabic"/>
                          <w:sz w:val="24"/>
                          <w:szCs w:val="24"/>
                          <w:rtl/>
                        </w:rPr>
                        <w:t>جهاز</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الإشراف</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والتقويم</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العلمي</w:t>
                      </w:r>
                    </w:p>
                    <w:p w14:paraId="2BE8D92A" w14:textId="77777777" w:rsidR="00B8155B" w:rsidRPr="00B8155B" w:rsidRDefault="00B8155B" w:rsidP="00B8155B">
                      <w:pPr>
                        <w:shd w:val="clear" w:color="auto" w:fill="FFFFFF"/>
                        <w:ind w:left="0" w:hanging="2"/>
                        <w:jc w:val="center"/>
                        <w:rPr>
                          <w:rFonts w:ascii="Simplified Arabic" w:eastAsia="Simplified Arabic" w:hAnsi="Simplified Arabic" w:cs="Simplified Arabic"/>
                          <w:sz w:val="24"/>
                          <w:szCs w:val="24"/>
                          <w:rtl/>
                        </w:rPr>
                      </w:pPr>
                      <w:r w:rsidRPr="00B8155B">
                        <w:rPr>
                          <w:rFonts w:ascii="Simplified Arabic" w:eastAsia="Simplified Arabic" w:hAnsi="Simplified Arabic" w:cs="Simplified Arabic"/>
                          <w:sz w:val="24"/>
                          <w:szCs w:val="24"/>
                          <w:rtl/>
                        </w:rPr>
                        <w:t>دائرة</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ضمان</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الجودة</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والاعتماد</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الأكاديمي</w:t>
                      </w:r>
                    </w:p>
                    <w:p w14:paraId="1EDFF59A" w14:textId="77777777" w:rsidR="00B8155B" w:rsidRPr="00B8155B" w:rsidRDefault="00B8155B" w:rsidP="00B8155B">
                      <w:pPr>
                        <w:shd w:val="clear" w:color="auto" w:fill="FFFFFF"/>
                        <w:ind w:left="0" w:hanging="2"/>
                        <w:jc w:val="center"/>
                        <w:rPr>
                          <w:rFonts w:ascii="Simplified Arabic" w:eastAsia="Simplified Arabic" w:hAnsi="Simplified Arabic" w:cs="Simplified Arabic"/>
                          <w:sz w:val="24"/>
                          <w:szCs w:val="24"/>
                        </w:rPr>
                      </w:pPr>
                      <w:r w:rsidRPr="00B8155B">
                        <w:rPr>
                          <w:rFonts w:ascii="Simplified Arabic" w:eastAsia="Simplified Arabic" w:hAnsi="Simplified Arabic" w:cs="Simplified Arabic"/>
                          <w:sz w:val="24"/>
                          <w:szCs w:val="24"/>
                          <w:rtl/>
                        </w:rPr>
                        <w:t>قسم</w:t>
                      </w:r>
                      <w:r w:rsidRPr="00B8155B">
                        <w:rPr>
                          <w:rFonts w:ascii="Simplified Arabic" w:eastAsia="Simplified Arabic" w:hAnsi="Simplified Arabic" w:cs="Simplified Arabic"/>
                          <w:sz w:val="24"/>
                          <w:szCs w:val="24"/>
                        </w:rPr>
                        <w:t xml:space="preserve"> </w:t>
                      </w:r>
                      <w:r w:rsidRPr="00B8155B">
                        <w:rPr>
                          <w:rFonts w:ascii="Simplified Arabic" w:eastAsia="Simplified Arabic" w:hAnsi="Simplified Arabic" w:cs="Simplified Arabic"/>
                          <w:sz w:val="24"/>
                          <w:szCs w:val="24"/>
                          <w:rtl/>
                        </w:rPr>
                        <w:t>الاعتماد</w:t>
                      </w:r>
                    </w:p>
                    <w:p w14:paraId="10DDEA84" w14:textId="77777777" w:rsidR="00B8155B" w:rsidRPr="00804F65" w:rsidRDefault="00B8155B" w:rsidP="00B8155B">
                      <w:pPr>
                        <w:ind w:left="2" w:hanging="4"/>
                        <w:jc w:val="center"/>
                        <w:rPr>
                          <w:rFonts w:cs="AdvertisingBold"/>
                          <w:sz w:val="38"/>
                          <w:szCs w:val="38"/>
                          <w:rtl/>
                          <w:lang w:bidi="ar-IQ"/>
                        </w:rPr>
                      </w:pPr>
                    </w:p>
                    <w:p w14:paraId="2C7A8E11" w14:textId="77777777" w:rsidR="00B8155B" w:rsidRPr="005E65DA" w:rsidRDefault="00B8155B" w:rsidP="00B8155B">
                      <w:pPr>
                        <w:pStyle w:val="Heading1"/>
                        <w:ind w:left="1" w:hanging="3"/>
                        <w:jc w:val="left"/>
                        <w:rPr>
                          <w:b w:val="0"/>
                          <w:bCs w:val="0"/>
                          <w:sz w:val="26"/>
                          <w:szCs w:val="30"/>
                          <w:rtl/>
                          <w:lang w:bidi="ar-IQ"/>
                        </w:rPr>
                      </w:pPr>
                    </w:p>
                  </w:txbxContent>
                </v:textbox>
                <w10:wrap type="square"/>
              </v:shape>
            </w:pict>
          </mc:Fallback>
        </mc:AlternateContent>
      </w:r>
      <w:r w:rsidR="00B8155B">
        <w:rPr>
          <w:rFonts w:hint="cs"/>
          <w:noProof/>
          <w:rtl/>
        </w:rPr>
        <w:t xml:space="preserve">                                                        </w:t>
      </w:r>
    </w:p>
    <w:p w14:paraId="44074753" w14:textId="77777777" w:rsidR="00E80770" w:rsidRDefault="00B8155B" w:rsidP="00967E86">
      <w:pPr>
        <w:tabs>
          <w:tab w:val="left" w:pos="4563"/>
        </w:tabs>
        <w:ind w:leftChars="0" w:left="0" w:firstLineChars="0" w:firstLine="0"/>
        <w:jc w:val="both"/>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hidden="0" allowOverlap="1" wp14:anchorId="740609C2" wp14:editId="26B14F5D">
                <wp:simplePos x="0" y="0"/>
                <wp:positionH relativeFrom="column">
                  <wp:posOffset>586596</wp:posOffset>
                </wp:positionH>
                <wp:positionV relativeFrom="paragraph">
                  <wp:posOffset>854219</wp:posOffset>
                </wp:positionV>
                <wp:extent cx="4550410" cy="2493034"/>
                <wp:effectExtent l="19050" t="19050" r="21590" b="21590"/>
                <wp:wrapNone/>
                <wp:docPr id="2" name="مستطيل مستدير الزوايا 2"/>
                <wp:cNvGraphicFramePr/>
                <a:graphic xmlns:a="http://schemas.openxmlformats.org/drawingml/2006/main">
                  <a:graphicData uri="http://schemas.microsoft.com/office/word/2010/wordprocessingShape">
                    <wps:wsp>
                      <wps:cNvSpPr/>
                      <wps:spPr>
                        <a:xfrm>
                          <a:off x="0" y="0"/>
                          <a:ext cx="4550410" cy="2493034"/>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14:paraId="0CBD11F9" w14:textId="77777777" w:rsidR="00E80770" w:rsidRDefault="00926C19">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14:paraId="4C672BD6" w14:textId="77777777" w:rsidR="00E80770" w:rsidRDefault="00E80770">
                            <w:pPr>
                              <w:spacing w:line="240" w:lineRule="auto"/>
                              <w:ind w:left="0" w:hanging="2"/>
                            </w:pPr>
                          </w:p>
                          <w:p w14:paraId="2D099B4B" w14:textId="77777777" w:rsidR="00E80770" w:rsidRDefault="00E80770">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40609C2" id="مستطيل مستدير الزوايا 2" o:spid="_x0000_s1027" style="position:absolute;left:0;text-align:left;margin-left:46.2pt;margin-top:67.25pt;width:358.3pt;height:19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" fillcolor="#5b9bd5" strokecolor="#f2f2f2" strokeweight="3pt">
                <v:stroke startarrowwidth="narrow" startarrowlength="short" endarrowwidth="narrow" endarrowlength="short" joinstyle="miter"/>
                <v:textbox inset="2.53958mm,1.2694mm,2.53958mm,1.2694mm">
                  <w:txbxContent>
                    <w:p w14:paraId="0CBD11F9" w14:textId="77777777" w:rsidR="00E80770" w:rsidRDefault="00926C19">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14:paraId="4C672BD6" w14:textId="77777777" w:rsidR="00E80770" w:rsidRDefault="00E80770">
                      <w:pPr>
                        <w:spacing w:line="240" w:lineRule="auto"/>
                        <w:ind w:left="0" w:hanging="2"/>
                      </w:pPr>
                    </w:p>
                    <w:p w14:paraId="2D099B4B" w14:textId="77777777" w:rsidR="00E80770" w:rsidRDefault="00E80770">
                      <w:pPr>
                        <w:spacing w:line="240" w:lineRule="auto"/>
                        <w:ind w:left="0" w:hanging="2"/>
                      </w:pPr>
                    </w:p>
                  </w:txbxContent>
                </v:textbox>
              </v:roundrect>
            </w:pict>
          </mc:Fallback>
        </mc:AlternateContent>
      </w:r>
      <w:r w:rsidR="00967E86">
        <w:rPr>
          <w:rFonts w:ascii="Simplified Arabic" w:eastAsia="Simplified Arabic" w:hAnsi="Simplified Arabic" w:cs="Simplified Arabic"/>
          <w:b/>
          <w:color w:val="FFFFFF"/>
          <w:sz w:val="72"/>
          <w:szCs w:val="72"/>
          <w:rtl/>
        </w:rPr>
        <w:t>البرنامج ا</w:t>
      </w:r>
      <w:r w:rsidR="00926C19">
        <w:rPr>
          <w:rFonts w:ascii="Simplified Arabic" w:eastAsia="Simplified Arabic" w:hAnsi="Simplified Arabic" w:cs="Simplified Arabic"/>
          <w:b/>
          <w:color w:val="FFFFFF"/>
          <w:sz w:val="72"/>
          <w:szCs w:val="72"/>
          <w:rtl/>
        </w:rPr>
        <w:t xml:space="preserve">كاديمي </w:t>
      </w:r>
    </w:p>
    <w:p w14:paraId="66480C26" w14:textId="77777777" w:rsidR="00E80770" w:rsidRDefault="00E80770" w:rsidP="00CE6D47">
      <w:pPr>
        <w:ind w:left="5" w:hanging="7"/>
        <w:jc w:val="both"/>
        <w:rPr>
          <w:rFonts w:ascii="Simplified Arabic" w:eastAsia="Simplified Arabic" w:hAnsi="Simplified Arabic" w:cs="Simplified Arabic"/>
          <w:sz w:val="72"/>
          <w:szCs w:val="72"/>
        </w:rPr>
      </w:pPr>
    </w:p>
    <w:p w14:paraId="7506F534" w14:textId="77777777" w:rsidR="00E80770" w:rsidRDefault="00E80770" w:rsidP="00CE6D47">
      <w:pPr>
        <w:ind w:left="5" w:hanging="7"/>
        <w:jc w:val="both"/>
        <w:rPr>
          <w:rFonts w:ascii="Simplified Arabic" w:eastAsia="Simplified Arabic" w:hAnsi="Simplified Arabic" w:cs="Simplified Arabic"/>
          <w:sz w:val="72"/>
          <w:szCs w:val="72"/>
        </w:rPr>
      </w:pPr>
    </w:p>
    <w:p w14:paraId="26F9BF35" w14:textId="77777777" w:rsidR="00E80770" w:rsidRDefault="00E80770" w:rsidP="00CE6D47">
      <w:pPr>
        <w:ind w:left="5" w:hanging="7"/>
        <w:jc w:val="both"/>
        <w:rPr>
          <w:rFonts w:ascii="Simplified Arabic" w:eastAsia="Simplified Arabic" w:hAnsi="Simplified Arabic" w:cs="Simplified Arabic"/>
          <w:sz w:val="72"/>
          <w:szCs w:val="72"/>
        </w:rPr>
      </w:pPr>
    </w:p>
    <w:p w14:paraId="56291CB5" w14:textId="77777777" w:rsidR="00E80770" w:rsidRDefault="00926C19" w:rsidP="00175F33">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14:paraId="023F3E66" w14:textId="77777777" w:rsidR="00967E86" w:rsidRDefault="00967E86" w:rsidP="00CE6D47">
      <w:pPr>
        <w:shd w:val="clear" w:color="auto" w:fill="FFFFFF"/>
        <w:ind w:left="0" w:hanging="2"/>
        <w:jc w:val="both"/>
        <w:rPr>
          <w:rtl/>
        </w:rPr>
      </w:pPr>
    </w:p>
    <w:p w14:paraId="4F497F15" w14:textId="77777777" w:rsidR="00967E86" w:rsidRDefault="00967E86" w:rsidP="00CE6D47">
      <w:pPr>
        <w:shd w:val="clear" w:color="auto" w:fill="FFFFFF"/>
        <w:ind w:left="0" w:hanging="2"/>
        <w:jc w:val="both"/>
        <w:rPr>
          <w:rtl/>
        </w:rPr>
      </w:pPr>
    </w:p>
    <w:p w14:paraId="519D3307" w14:textId="77777777" w:rsidR="00967E86" w:rsidRDefault="00967E86" w:rsidP="00CE6D47">
      <w:pPr>
        <w:shd w:val="clear" w:color="auto" w:fill="FFFFFF"/>
        <w:ind w:left="0" w:hanging="2"/>
        <w:jc w:val="both"/>
        <w:rPr>
          <w:rtl/>
        </w:rPr>
      </w:pPr>
    </w:p>
    <w:p w14:paraId="16BB81B1" w14:textId="77777777" w:rsidR="00967E86" w:rsidRDefault="00967E86" w:rsidP="00CE6D47">
      <w:pPr>
        <w:shd w:val="clear" w:color="auto" w:fill="FFFFFF"/>
        <w:ind w:left="0" w:hanging="2"/>
        <w:jc w:val="both"/>
        <w:rPr>
          <w:rtl/>
        </w:rPr>
      </w:pPr>
    </w:p>
    <w:p w14:paraId="326B173A" w14:textId="77777777" w:rsidR="00967E86" w:rsidRDefault="00967E86" w:rsidP="00CE6D47">
      <w:pPr>
        <w:shd w:val="clear" w:color="auto" w:fill="FFFFFF"/>
        <w:ind w:left="0" w:hanging="2"/>
        <w:jc w:val="both"/>
        <w:rPr>
          <w:rtl/>
        </w:rPr>
      </w:pPr>
    </w:p>
    <w:p w14:paraId="5166E130" w14:textId="77777777" w:rsidR="00967E86" w:rsidRDefault="00967E86" w:rsidP="00CE6D47">
      <w:pPr>
        <w:shd w:val="clear" w:color="auto" w:fill="FFFFFF"/>
        <w:ind w:left="0" w:hanging="2"/>
        <w:jc w:val="both"/>
        <w:rPr>
          <w:rtl/>
        </w:rPr>
      </w:pPr>
    </w:p>
    <w:p w14:paraId="72D9D576" w14:textId="77777777" w:rsidR="00967E86" w:rsidRDefault="00967E86" w:rsidP="00CE6D47">
      <w:pPr>
        <w:shd w:val="clear" w:color="auto" w:fill="FFFFFF"/>
        <w:ind w:left="0" w:hanging="2"/>
        <w:jc w:val="both"/>
        <w:rPr>
          <w:rtl/>
        </w:rPr>
      </w:pPr>
    </w:p>
    <w:p w14:paraId="29DF06B5" w14:textId="77777777" w:rsidR="00967E86" w:rsidRDefault="00967E86" w:rsidP="00CE6D47">
      <w:pPr>
        <w:shd w:val="clear" w:color="auto" w:fill="FFFFFF"/>
        <w:ind w:left="0" w:hanging="2"/>
        <w:jc w:val="both"/>
        <w:rPr>
          <w:rtl/>
        </w:rPr>
      </w:pPr>
    </w:p>
    <w:p w14:paraId="6C110486" w14:textId="77777777" w:rsidR="00967E86" w:rsidRDefault="00967E86" w:rsidP="00CE6D47">
      <w:pPr>
        <w:shd w:val="clear" w:color="auto" w:fill="FFFFFF"/>
        <w:ind w:left="0" w:hanging="2"/>
        <w:jc w:val="both"/>
        <w:rPr>
          <w:rtl/>
        </w:rPr>
      </w:pPr>
    </w:p>
    <w:p w14:paraId="63E7806A" w14:textId="77777777" w:rsidR="00967E86" w:rsidRDefault="00967E86" w:rsidP="00CE6D47">
      <w:pPr>
        <w:shd w:val="clear" w:color="auto" w:fill="FFFFFF"/>
        <w:ind w:left="0" w:hanging="2"/>
        <w:jc w:val="both"/>
        <w:rPr>
          <w:rtl/>
        </w:rPr>
      </w:pPr>
    </w:p>
    <w:p w14:paraId="4336468A" w14:textId="77777777" w:rsidR="00967E86" w:rsidRDefault="00967E86" w:rsidP="00CE6D47">
      <w:pPr>
        <w:shd w:val="clear" w:color="auto" w:fill="FFFFFF"/>
        <w:ind w:left="0" w:hanging="2"/>
        <w:jc w:val="both"/>
        <w:rPr>
          <w:rtl/>
        </w:rPr>
      </w:pPr>
    </w:p>
    <w:p w14:paraId="143CE26B" w14:textId="77777777" w:rsidR="00967E86" w:rsidRPr="00967E86" w:rsidRDefault="00967E86" w:rsidP="00967E86">
      <w:pPr>
        <w:shd w:val="clear" w:color="auto" w:fill="FFFFFF"/>
        <w:ind w:left="5" w:hanging="7"/>
        <w:jc w:val="both"/>
        <w:rPr>
          <w:b/>
          <w:bCs/>
          <w:sz w:val="72"/>
          <w:szCs w:val="72"/>
          <w:rtl/>
        </w:rPr>
      </w:pPr>
    </w:p>
    <w:p w14:paraId="7EC6E4E1" w14:textId="77777777" w:rsidR="00E80770" w:rsidRDefault="00967E86" w:rsidP="00967E86">
      <w:pPr>
        <w:shd w:val="clear" w:color="auto" w:fill="FFFFFF"/>
        <w:ind w:left="5" w:hanging="7"/>
        <w:jc w:val="center"/>
        <w:rPr>
          <w:rFonts w:ascii="Traditional Arabic" w:eastAsia="Traditional Arabic" w:hAnsi="Traditional Arabic" w:cs="Traditional Arabic"/>
          <w:sz w:val="44"/>
          <w:szCs w:val="44"/>
        </w:rPr>
      </w:pPr>
      <w:r w:rsidRPr="00967E86">
        <w:rPr>
          <w:rFonts w:hint="cs"/>
          <w:b/>
          <w:bCs/>
          <w:sz w:val="72"/>
          <w:szCs w:val="72"/>
          <w:rtl/>
        </w:rPr>
        <w:t>2024</w:t>
      </w:r>
      <w:r w:rsidR="00926C19">
        <w:br w:type="page"/>
      </w:r>
      <w:r w:rsidR="00926C19">
        <w:rPr>
          <w:rFonts w:ascii="Simplified Arabic" w:eastAsia="Simplified Arabic" w:hAnsi="Simplified Arabic" w:cs="Simplified Arabic"/>
          <w:b/>
          <w:sz w:val="44"/>
          <w:szCs w:val="44"/>
        </w:rPr>
        <w:lastRenderedPageBreak/>
        <w:t xml:space="preserve"> </w:t>
      </w:r>
      <w:r w:rsidR="00926C19">
        <w:rPr>
          <w:rFonts w:ascii="Traditional Arabic" w:eastAsia="Traditional Arabic" w:hAnsi="Traditional Arabic" w:cs="Traditional Arabic"/>
          <w:b/>
          <w:sz w:val="44"/>
          <w:szCs w:val="44"/>
          <w:rtl/>
        </w:rPr>
        <w:t>المقدمة:</w:t>
      </w:r>
    </w:p>
    <w:p w14:paraId="2F478CEA" w14:textId="77777777" w:rsidR="00E80770" w:rsidRDefault="00926C19" w:rsidP="00CE6D47">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14:paraId="66F5CC8A" w14:textId="77777777" w:rsidR="00E80770" w:rsidRDefault="00926C19" w:rsidP="00CE6D47">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14:paraId="7EB4BAAC" w14:textId="77777777" w:rsidR="00E80770" w:rsidRDefault="00926C19" w:rsidP="00CE6D47">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14:paraId="766A51F1" w14:textId="77777777" w:rsidR="00E80770" w:rsidRDefault="00926C19" w:rsidP="00CE6D47">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14:paraId="67D67552" w14:textId="77777777" w:rsidR="00E80770" w:rsidRDefault="00E80770" w:rsidP="00CE6D47">
      <w:pPr>
        <w:shd w:val="clear" w:color="auto" w:fill="FFFFFF"/>
        <w:spacing w:before="240"/>
        <w:ind w:left="1" w:hanging="3"/>
        <w:jc w:val="both"/>
        <w:rPr>
          <w:rFonts w:ascii="Traditional Arabic" w:eastAsia="Traditional Arabic" w:hAnsi="Traditional Arabic" w:cs="Traditional Arabic"/>
          <w:sz w:val="32"/>
          <w:szCs w:val="32"/>
        </w:rPr>
      </w:pPr>
    </w:p>
    <w:p w14:paraId="295FC4D9" w14:textId="77777777" w:rsidR="00E80770" w:rsidRDefault="00E80770" w:rsidP="00CE6D47">
      <w:pPr>
        <w:shd w:val="clear" w:color="auto" w:fill="FFFFFF"/>
        <w:spacing w:before="240"/>
        <w:ind w:left="1" w:hanging="3"/>
        <w:jc w:val="both"/>
        <w:rPr>
          <w:rFonts w:ascii="Traditional Arabic" w:eastAsia="Traditional Arabic" w:hAnsi="Traditional Arabic" w:cs="Traditional Arabic"/>
          <w:sz w:val="32"/>
          <w:szCs w:val="32"/>
        </w:rPr>
      </w:pPr>
    </w:p>
    <w:p w14:paraId="5A0F8E8C" w14:textId="77777777" w:rsidR="00E80770" w:rsidRDefault="00E80770" w:rsidP="00CE6D47">
      <w:pPr>
        <w:shd w:val="clear" w:color="auto" w:fill="FFFFFF"/>
        <w:spacing w:before="240"/>
        <w:ind w:left="1" w:hanging="3"/>
        <w:jc w:val="both"/>
        <w:rPr>
          <w:rFonts w:ascii="Traditional Arabic" w:eastAsia="Traditional Arabic" w:hAnsi="Traditional Arabic" w:cs="Traditional Arabic"/>
          <w:sz w:val="32"/>
          <w:szCs w:val="32"/>
        </w:rPr>
      </w:pPr>
    </w:p>
    <w:p w14:paraId="21DC8945" w14:textId="77777777" w:rsidR="00E80770" w:rsidRDefault="00E80770" w:rsidP="00CE6D47">
      <w:pPr>
        <w:shd w:val="clear" w:color="auto" w:fill="FFFFFF"/>
        <w:spacing w:before="240"/>
        <w:ind w:left="1" w:hanging="3"/>
        <w:jc w:val="both"/>
        <w:rPr>
          <w:rFonts w:ascii="Traditional Arabic" w:eastAsia="Traditional Arabic" w:hAnsi="Traditional Arabic" w:cs="Traditional Arabic"/>
          <w:sz w:val="32"/>
          <w:szCs w:val="32"/>
        </w:rPr>
      </w:pPr>
    </w:p>
    <w:p w14:paraId="248AF1F0" w14:textId="77777777" w:rsidR="00E80770" w:rsidRDefault="00E80770" w:rsidP="00CE6D47">
      <w:pPr>
        <w:shd w:val="clear" w:color="auto" w:fill="FFFFFF"/>
        <w:ind w:left="1" w:hanging="3"/>
        <w:jc w:val="both"/>
        <w:rPr>
          <w:rFonts w:ascii="Traditional Arabic" w:eastAsia="Traditional Arabic" w:hAnsi="Traditional Arabic" w:cs="Traditional Arabic"/>
          <w:sz w:val="32"/>
          <w:szCs w:val="32"/>
        </w:rPr>
      </w:pPr>
    </w:p>
    <w:p w14:paraId="01703DD0" w14:textId="77777777" w:rsidR="00E80770" w:rsidRDefault="00E80770" w:rsidP="00CE6D47">
      <w:pPr>
        <w:shd w:val="clear" w:color="auto" w:fill="FFFFFF"/>
        <w:ind w:left="1" w:hanging="3"/>
        <w:jc w:val="both"/>
        <w:rPr>
          <w:rFonts w:ascii="Traditional Arabic" w:eastAsia="Traditional Arabic" w:hAnsi="Traditional Arabic" w:cs="Traditional Arabic"/>
          <w:sz w:val="32"/>
          <w:szCs w:val="32"/>
        </w:rPr>
      </w:pPr>
    </w:p>
    <w:p w14:paraId="49FFFBD3" w14:textId="77777777" w:rsidR="00E80770" w:rsidRDefault="00E80770" w:rsidP="00CE6D47">
      <w:pPr>
        <w:shd w:val="clear" w:color="auto" w:fill="FFFFFF"/>
        <w:ind w:left="1" w:hanging="3"/>
        <w:jc w:val="both"/>
        <w:rPr>
          <w:rFonts w:ascii="Traditional Arabic" w:eastAsia="Traditional Arabic" w:hAnsi="Traditional Arabic" w:cs="Traditional Arabic"/>
          <w:sz w:val="32"/>
          <w:szCs w:val="32"/>
        </w:rPr>
      </w:pPr>
    </w:p>
    <w:p w14:paraId="7C6CAE62" w14:textId="77777777" w:rsidR="00E80770" w:rsidRDefault="00926C19" w:rsidP="00CE6D47">
      <w:pPr>
        <w:shd w:val="clear" w:color="auto" w:fill="FFFFFF"/>
        <w:ind w:left="1" w:hanging="3"/>
        <w:jc w:val="both"/>
        <w:rPr>
          <w:sz w:val="32"/>
          <w:szCs w:val="32"/>
        </w:rPr>
      </w:pPr>
      <w:r>
        <w:rPr>
          <w:b/>
          <w:sz w:val="32"/>
          <w:szCs w:val="32"/>
          <w:rtl/>
        </w:rPr>
        <w:t xml:space="preserve">          مفاهيم ومصطلحات: </w:t>
      </w:r>
    </w:p>
    <w:p w14:paraId="706ADE02" w14:textId="77777777" w:rsidR="00E80770" w:rsidRDefault="00E80770" w:rsidP="00CE6D47">
      <w:pPr>
        <w:shd w:val="clear" w:color="auto" w:fill="FFFFFF"/>
        <w:ind w:left="1" w:hanging="3"/>
        <w:jc w:val="both"/>
        <w:rPr>
          <w:sz w:val="32"/>
          <w:szCs w:val="32"/>
        </w:rPr>
      </w:pPr>
    </w:p>
    <w:p w14:paraId="4ED3EF08" w14:textId="77777777" w:rsidR="00E80770" w:rsidRDefault="00926C19" w:rsidP="00CE6D47">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وصف البرنامج الأكاديمي</w:t>
      </w:r>
      <w:r>
        <w:rPr>
          <w:rFonts w:ascii="Simplified Arabic" w:eastAsia="Simplified Arabic" w:hAnsi="Simplified Arabic" w:cs="Simplified Arabic"/>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14:paraId="3385ECEF" w14:textId="77777777" w:rsidR="00E80770" w:rsidRDefault="00926C19" w:rsidP="00CE6D47">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14:paraId="33DF5D4C" w14:textId="77777777" w:rsidR="00E80770" w:rsidRDefault="00926C19" w:rsidP="00CE6D47">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14:paraId="1B0B0999" w14:textId="77777777" w:rsidR="00E80770" w:rsidRDefault="00926C19" w:rsidP="00CE6D47">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14:paraId="117BF605" w14:textId="77777777" w:rsidR="00E80770" w:rsidRDefault="00926C19" w:rsidP="00CE6D47">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14:paraId="5B99E393" w14:textId="77777777" w:rsidR="00E80770" w:rsidRDefault="00926C19" w:rsidP="00CE6D47">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14:paraId="39BC5C5D" w14:textId="77777777" w:rsidR="00E80770" w:rsidRDefault="00926C19" w:rsidP="00CE6D47">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مخرجات التعلم: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14:paraId="0A302D16" w14:textId="77777777" w:rsidR="00E80770" w:rsidRDefault="00926C19" w:rsidP="00CE6D47">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استراتيجيات التعليم والتعلم</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14:paraId="753E5B89" w14:textId="77777777" w:rsidR="00E80770" w:rsidRDefault="00E80770" w:rsidP="00CE6D47">
      <w:pPr>
        <w:shd w:val="clear" w:color="auto" w:fill="FFFFFF"/>
        <w:ind w:left="1" w:hanging="3"/>
        <w:jc w:val="both"/>
        <w:rPr>
          <w:rFonts w:ascii="Simplified Arabic" w:eastAsia="Simplified Arabic" w:hAnsi="Simplified Arabic" w:cs="Simplified Arabic"/>
          <w:sz w:val="28"/>
          <w:szCs w:val="28"/>
        </w:rPr>
      </w:pPr>
    </w:p>
    <w:p w14:paraId="744A9FF6" w14:textId="77777777" w:rsidR="00E80770" w:rsidRDefault="00E80770" w:rsidP="00CE6D47">
      <w:pPr>
        <w:shd w:val="clear" w:color="auto" w:fill="FFFFFF"/>
        <w:ind w:left="1" w:hanging="3"/>
        <w:jc w:val="both"/>
        <w:rPr>
          <w:rFonts w:ascii="Simplified Arabic" w:eastAsia="Simplified Arabic" w:hAnsi="Simplified Arabic" w:cs="Simplified Arabic"/>
          <w:sz w:val="28"/>
          <w:szCs w:val="28"/>
        </w:rPr>
      </w:pPr>
    </w:p>
    <w:p w14:paraId="6DE790AF" w14:textId="77777777" w:rsidR="00E80770" w:rsidRDefault="00E80770" w:rsidP="00CE6D47">
      <w:pPr>
        <w:shd w:val="clear" w:color="auto" w:fill="FFFFFF"/>
        <w:ind w:left="1" w:hanging="3"/>
        <w:jc w:val="both"/>
        <w:rPr>
          <w:rFonts w:ascii="Simplified Arabic" w:eastAsia="Simplified Arabic" w:hAnsi="Simplified Arabic" w:cs="Simplified Arabic"/>
          <w:sz w:val="28"/>
          <w:szCs w:val="28"/>
        </w:rPr>
      </w:pPr>
    </w:p>
    <w:p w14:paraId="67A66E33" w14:textId="77777777" w:rsidR="00E80770" w:rsidRDefault="00E80770" w:rsidP="00CE6D47">
      <w:pPr>
        <w:shd w:val="clear" w:color="auto" w:fill="FFFFFF"/>
        <w:ind w:left="1" w:hanging="3"/>
        <w:jc w:val="both"/>
        <w:rPr>
          <w:rFonts w:ascii="Simplified Arabic" w:eastAsia="Simplified Arabic" w:hAnsi="Simplified Arabic" w:cs="Simplified Arabic"/>
          <w:sz w:val="28"/>
          <w:szCs w:val="28"/>
        </w:rPr>
      </w:pPr>
    </w:p>
    <w:p w14:paraId="76DE98A1" w14:textId="77777777" w:rsidR="00E80770" w:rsidRDefault="00E80770" w:rsidP="00CE6D47">
      <w:pPr>
        <w:shd w:val="clear" w:color="auto" w:fill="FFFFFF"/>
        <w:ind w:left="1" w:hanging="3"/>
        <w:jc w:val="both"/>
        <w:rPr>
          <w:rFonts w:ascii="Simplified Arabic" w:eastAsia="Simplified Arabic" w:hAnsi="Simplified Arabic" w:cs="Simplified Arabic"/>
          <w:sz w:val="28"/>
          <w:szCs w:val="28"/>
        </w:rPr>
      </w:pPr>
    </w:p>
    <w:p w14:paraId="54924D3A" w14:textId="77777777" w:rsidR="00E80770" w:rsidRDefault="00E80770" w:rsidP="00CE6D47">
      <w:pPr>
        <w:shd w:val="clear" w:color="auto" w:fill="FFFFFF"/>
        <w:ind w:left="1" w:hanging="3"/>
        <w:jc w:val="both"/>
        <w:rPr>
          <w:rFonts w:ascii="Simplified Arabic" w:eastAsia="Simplified Arabic" w:hAnsi="Simplified Arabic" w:cs="Simplified Arabic"/>
          <w:sz w:val="28"/>
          <w:szCs w:val="28"/>
        </w:rPr>
      </w:pPr>
    </w:p>
    <w:p w14:paraId="0BA983EA" w14:textId="77777777" w:rsidR="00E80770" w:rsidRDefault="00E80770" w:rsidP="00CE6D47">
      <w:pPr>
        <w:shd w:val="clear" w:color="auto" w:fill="FFFFFF"/>
        <w:ind w:leftChars="0" w:left="0" w:firstLineChars="0" w:firstLine="0"/>
        <w:jc w:val="both"/>
        <w:rPr>
          <w:rFonts w:ascii="Simplified Arabic" w:eastAsia="Simplified Arabic" w:hAnsi="Simplified Arabic" w:cs="Simplified Arabic"/>
          <w:sz w:val="28"/>
          <w:szCs w:val="28"/>
        </w:rPr>
      </w:pPr>
    </w:p>
    <w:p w14:paraId="01365352" w14:textId="77777777" w:rsidR="00E80770" w:rsidRPr="00B8155B" w:rsidRDefault="00EC51AA" w:rsidP="00EC51AA">
      <w:pPr>
        <w:ind w:left="0" w:hanging="2"/>
        <w:jc w:val="both"/>
        <w:rPr>
          <w:rFonts w:ascii="Traditional Arabic" w:eastAsia="Traditional Arabic" w:hAnsi="Traditional Arabic" w:cs="Traditional Arabic"/>
          <w:bCs/>
          <w:sz w:val="32"/>
          <w:szCs w:val="32"/>
        </w:rPr>
      </w:pPr>
      <w:r>
        <w:rPr>
          <w:noProof/>
        </w:rPr>
        <w:lastRenderedPageBreak/>
        <mc:AlternateContent>
          <mc:Choice Requires="wps">
            <w:drawing>
              <wp:anchor distT="0" distB="0" distL="114300" distR="114300" simplePos="0" relativeHeight="251665408" behindDoc="0" locked="0" layoutInCell="1" hidden="0" allowOverlap="1" wp14:anchorId="7B3E6E3C" wp14:editId="2517F0A1">
                <wp:simplePos x="0" y="0"/>
                <wp:positionH relativeFrom="column">
                  <wp:posOffset>793115</wp:posOffset>
                </wp:positionH>
                <wp:positionV relativeFrom="paragraph">
                  <wp:posOffset>-587375</wp:posOffset>
                </wp:positionV>
                <wp:extent cx="4550410" cy="741680"/>
                <wp:effectExtent l="19050" t="19050" r="21590" b="20320"/>
                <wp:wrapNone/>
                <wp:docPr id="13" name="مستطيل مستدير الزوايا 13"/>
                <wp:cNvGraphicFramePr/>
                <a:graphic xmlns:a="http://schemas.openxmlformats.org/drawingml/2006/main">
                  <a:graphicData uri="http://schemas.microsoft.com/office/word/2010/wordprocessingShape">
                    <wps:wsp>
                      <wps:cNvSpPr/>
                      <wps:spPr>
                        <a:xfrm>
                          <a:off x="0" y="0"/>
                          <a:ext cx="4550410" cy="74168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14:paraId="1B239A7C" w14:textId="77777777" w:rsidR="00EC51AA" w:rsidRPr="00EC51AA" w:rsidRDefault="00EC51AA" w:rsidP="00EC51AA">
                            <w:pPr>
                              <w:shd w:val="clear" w:color="auto" w:fill="FFFFFF"/>
                              <w:ind w:left="1" w:hanging="3"/>
                              <w:jc w:val="center"/>
                              <w:rPr>
                                <w:rFonts w:ascii="Simplified Arabic" w:eastAsia="Simplified Arabic" w:hAnsi="Simplified Arabic" w:cs="Simplified Arabic"/>
                                <w:bCs/>
                                <w:sz w:val="32"/>
                                <w:szCs w:val="32"/>
                              </w:rPr>
                            </w:pPr>
                            <w:r w:rsidRPr="00EC51AA">
                              <w:rPr>
                                <w:rFonts w:ascii="Simplified Arabic" w:eastAsia="Simplified Arabic" w:hAnsi="Simplified Arabic" w:cs="Simplified Arabic"/>
                                <w:bCs/>
                                <w:sz w:val="32"/>
                                <w:szCs w:val="32"/>
                                <w:rtl/>
                              </w:rPr>
                              <w:t>نموذج وصف البرنامج الأكاديمي</w:t>
                            </w:r>
                          </w:p>
                          <w:p w14:paraId="3FEA35BA" w14:textId="77777777" w:rsidR="00EC51AA" w:rsidRDefault="00EC51AA" w:rsidP="00EC51AA">
                            <w:pPr>
                              <w:spacing w:line="240" w:lineRule="auto"/>
                              <w:ind w:left="0" w:hanging="2"/>
                            </w:pPr>
                          </w:p>
                          <w:p w14:paraId="171C00A2" w14:textId="77777777" w:rsidR="00EC51AA" w:rsidRDefault="00EC51AA" w:rsidP="00EC51AA">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B3E6E3C" id="مستطيل مستدير الزوايا 13" o:spid="_x0000_s1028" style="position:absolute;left:0;text-align:left;margin-left:62.45pt;margin-top:-46.25pt;width:358.3pt;height:5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" fillcolor="#5b9bd5" strokecolor="#f2f2f2" strokeweight="3pt">
                <v:stroke startarrowwidth="narrow" startarrowlength="short" endarrowwidth="narrow" endarrowlength="short" joinstyle="miter"/>
                <v:textbox inset="2.53958mm,1.2694mm,2.53958mm,1.2694mm">
                  <w:txbxContent>
                    <w:p w14:paraId="1B239A7C" w14:textId="77777777" w:rsidR="00EC51AA" w:rsidRPr="00EC51AA" w:rsidRDefault="00EC51AA" w:rsidP="00EC51AA">
                      <w:pPr>
                        <w:shd w:val="clear" w:color="auto" w:fill="FFFFFF"/>
                        <w:ind w:left="1" w:hanging="3"/>
                        <w:jc w:val="center"/>
                        <w:rPr>
                          <w:rFonts w:ascii="Simplified Arabic" w:eastAsia="Simplified Arabic" w:hAnsi="Simplified Arabic" w:cs="Simplified Arabic"/>
                          <w:bCs/>
                          <w:sz w:val="32"/>
                          <w:szCs w:val="32"/>
                        </w:rPr>
                      </w:pPr>
                      <w:r w:rsidRPr="00EC51AA">
                        <w:rPr>
                          <w:rFonts w:ascii="Simplified Arabic" w:eastAsia="Simplified Arabic" w:hAnsi="Simplified Arabic" w:cs="Simplified Arabic"/>
                          <w:bCs/>
                          <w:sz w:val="32"/>
                          <w:szCs w:val="32"/>
                          <w:rtl/>
                        </w:rPr>
                        <w:t>نموذج وصف البرنامج الأكاديمي</w:t>
                      </w:r>
                    </w:p>
                    <w:p w14:paraId="3FEA35BA" w14:textId="77777777" w:rsidR="00EC51AA" w:rsidRDefault="00EC51AA" w:rsidP="00EC51AA">
                      <w:pPr>
                        <w:spacing w:line="240" w:lineRule="auto"/>
                        <w:ind w:left="0" w:hanging="2"/>
                      </w:pPr>
                    </w:p>
                    <w:p w14:paraId="171C00A2" w14:textId="77777777" w:rsidR="00EC51AA" w:rsidRDefault="00EC51AA" w:rsidP="00EC51AA">
                      <w:pPr>
                        <w:spacing w:line="240" w:lineRule="auto"/>
                        <w:ind w:left="0" w:hanging="2"/>
                      </w:pPr>
                    </w:p>
                  </w:txbxContent>
                </v:textbox>
              </v:roundrect>
            </w:pict>
          </mc:Fallback>
        </mc:AlternateContent>
      </w:r>
    </w:p>
    <w:p w14:paraId="1C2723D1" w14:textId="77777777" w:rsidR="00E80770" w:rsidRPr="00B8155B" w:rsidRDefault="00926C19" w:rsidP="00CE6D47">
      <w:pPr>
        <w:ind w:left="1" w:hanging="3"/>
        <w:jc w:val="both"/>
        <w:rPr>
          <w:rFonts w:ascii="Traditional Arabic" w:eastAsia="Traditional Arabic" w:hAnsi="Traditional Arabic" w:cs="Traditional Arabic"/>
          <w:bCs/>
          <w:sz w:val="32"/>
          <w:szCs w:val="32"/>
        </w:rPr>
      </w:pPr>
      <w:r w:rsidRPr="00B8155B">
        <w:rPr>
          <w:rFonts w:ascii="Traditional Arabic" w:eastAsia="Traditional Arabic" w:hAnsi="Traditional Arabic" w:cs="Traditional Arabic"/>
          <w:bCs/>
          <w:sz w:val="32"/>
          <w:szCs w:val="32"/>
          <w:rtl/>
        </w:rPr>
        <w:t xml:space="preserve">   اسم الجامعة: جامعة  .... </w:t>
      </w:r>
      <w:r w:rsidR="00CE6D47" w:rsidRPr="00B8155B">
        <w:rPr>
          <w:rFonts w:ascii="Traditional Arabic" w:eastAsia="Traditional Arabic" w:hAnsi="Traditional Arabic" w:cs="Traditional Arabic" w:hint="cs"/>
          <w:bCs/>
          <w:sz w:val="32"/>
          <w:szCs w:val="32"/>
          <w:rtl/>
        </w:rPr>
        <w:t xml:space="preserve">نينوى </w:t>
      </w:r>
      <w:r w:rsidRPr="00B8155B">
        <w:rPr>
          <w:rFonts w:ascii="Traditional Arabic" w:eastAsia="Traditional Arabic" w:hAnsi="Traditional Arabic" w:cs="Traditional Arabic"/>
          <w:bCs/>
          <w:sz w:val="32"/>
          <w:szCs w:val="32"/>
        </w:rPr>
        <w:t xml:space="preserve">............ </w:t>
      </w:r>
    </w:p>
    <w:p w14:paraId="2495D727" w14:textId="77777777" w:rsidR="00E80770" w:rsidRPr="00B8155B" w:rsidRDefault="00926C19" w:rsidP="00CE6D47">
      <w:pPr>
        <w:ind w:left="1" w:hanging="3"/>
        <w:jc w:val="both"/>
        <w:rPr>
          <w:rFonts w:ascii="Traditional Arabic" w:eastAsia="Traditional Arabic" w:hAnsi="Traditional Arabic" w:cs="Traditional Arabic"/>
          <w:bCs/>
          <w:sz w:val="32"/>
          <w:szCs w:val="32"/>
        </w:rPr>
      </w:pPr>
      <w:r w:rsidRPr="00B8155B">
        <w:rPr>
          <w:rFonts w:ascii="Traditional Arabic" w:eastAsia="Traditional Arabic" w:hAnsi="Traditional Arabic" w:cs="Traditional Arabic"/>
          <w:bCs/>
          <w:sz w:val="32"/>
          <w:szCs w:val="32"/>
          <w:rtl/>
        </w:rPr>
        <w:t xml:space="preserve">   الكلية/ المعهد: كلية ....</w:t>
      </w:r>
      <w:r w:rsidR="00CE6D47" w:rsidRPr="00B8155B">
        <w:rPr>
          <w:rFonts w:ascii="Traditional Arabic" w:eastAsia="Traditional Arabic" w:hAnsi="Traditional Arabic" w:cs="Traditional Arabic" w:hint="cs"/>
          <w:bCs/>
          <w:sz w:val="32"/>
          <w:szCs w:val="32"/>
          <w:rtl/>
        </w:rPr>
        <w:t xml:space="preserve"> كلية القانون</w:t>
      </w:r>
      <w:r w:rsidRPr="00B8155B">
        <w:rPr>
          <w:rFonts w:ascii="Traditional Arabic" w:eastAsia="Traditional Arabic" w:hAnsi="Traditional Arabic" w:cs="Traditional Arabic"/>
          <w:bCs/>
          <w:sz w:val="32"/>
          <w:szCs w:val="32"/>
        </w:rPr>
        <w:t>............</w:t>
      </w:r>
    </w:p>
    <w:p w14:paraId="236BCA6D" w14:textId="592986A4" w:rsidR="00E80770" w:rsidRPr="00B8155B" w:rsidRDefault="00926C19" w:rsidP="00CE6D47">
      <w:pPr>
        <w:ind w:left="1" w:hanging="3"/>
        <w:jc w:val="both"/>
        <w:rPr>
          <w:rFonts w:ascii="Traditional Arabic" w:eastAsia="Traditional Arabic" w:hAnsi="Traditional Arabic" w:cs="Traditional Arabic"/>
          <w:bCs/>
          <w:sz w:val="32"/>
          <w:szCs w:val="32"/>
        </w:rPr>
      </w:pPr>
      <w:r w:rsidRPr="00B8155B">
        <w:rPr>
          <w:rFonts w:ascii="Traditional Arabic" w:eastAsia="Traditional Arabic" w:hAnsi="Traditional Arabic" w:cs="Traditional Arabic"/>
          <w:bCs/>
          <w:sz w:val="32"/>
          <w:szCs w:val="32"/>
          <w:rtl/>
        </w:rPr>
        <w:t xml:space="preserve">   القسم العلمي: قسم ......</w:t>
      </w:r>
      <w:r w:rsidR="00CE6D47" w:rsidRPr="00B8155B">
        <w:rPr>
          <w:rFonts w:ascii="Traditional Arabic" w:eastAsia="Traditional Arabic" w:hAnsi="Traditional Arabic" w:cs="Traditional Arabic" w:hint="cs"/>
          <w:bCs/>
          <w:sz w:val="32"/>
          <w:szCs w:val="32"/>
          <w:rtl/>
        </w:rPr>
        <w:t>فرع</w:t>
      </w:r>
      <w:r w:rsidR="009B4855">
        <w:rPr>
          <w:rFonts w:ascii="Traditional Arabic" w:eastAsia="Traditional Arabic" w:hAnsi="Traditional Arabic" w:cs="Traditional Arabic" w:hint="cs"/>
          <w:bCs/>
          <w:sz w:val="32"/>
          <w:szCs w:val="32"/>
          <w:rtl/>
        </w:rPr>
        <w:t xml:space="preserve"> </w:t>
      </w:r>
      <w:r w:rsidR="00CE6D47" w:rsidRPr="00B8155B">
        <w:rPr>
          <w:rFonts w:ascii="Traditional Arabic" w:eastAsia="Traditional Arabic" w:hAnsi="Traditional Arabic" w:cs="Traditional Arabic" w:hint="cs"/>
          <w:bCs/>
          <w:sz w:val="32"/>
          <w:szCs w:val="32"/>
          <w:rtl/>
        </w:rPr>
        <w:t xml:space="preserve">الخاص </w:t>
      </w:r>
      <w:r w:rsidRPr="00B8155B">
        <w:rPr>
          <w:rFonts w:ascii="Traditional Arabic" w:eastAsia="Traditional Arabic" w:hAnsi="Traditional Arabic" w:cs="Traditional Arabic"/>
          <w:bCs/>
          <w:sz w:val="32"/>
          <w:szCs w:val="32"/>
        </w:rPr>
        <w:t>.......</w:t>
      </w:r>
    </w:p>
    <w:p w14:paraId="79416BDB" w14:textId="77777777" w:rsidR="00E80770" w:rsidRPr="00B8155B" w:rsidRDefault="00926C19" w:rsidP="00CE6D47">
      <w:pPr>
        <w:ind w:left="1" w:hanging="3"/>
        <w:jc w:val="both"/>
        <w:rPr>
          <w:rFonts w:ascii="Traditional Arabic" w:eastAsia="Traditional Arabic" w:hAnsi="Traditional Arabic" w:cs="Traditional Arabic"/>
          <w:bCs/>
          <w:sz w:val="32"/>
          <w:szCs w:val="32"/>
        </w:rPr>
      </w:pPr>
      <w:r w:rsidRPr="00B8155B">
        <w:rPr>
          <w:rFonts w:ascii="Traditional Arabic" w:eastAsia="Traditional Arabic" w:hAnsi="Traditional Arabic" w:cs="Traditional Arabic"/>
          <w:bCs/>
          <w:sz w:val="32"/>
          <w:szCs w:val="32"/>
          <w:rtl/>
        </w:rPr>
        <w:t xml:space="preserve">    اسم البرنامج الأكاديمي او المهني: بكالوريوس .....</w:t>
      </w:r>
      <w:r w:rsidR="00CE6D47" w:rsidRPr="00B8155B">
        <w:rPr>
          <w:rFonts w:ascii="Traditional Arabic" w:eastAsia="Traditional Arabic" w:hAnsi="Traditional Arabic" w:cs="Traditional Arabic" w:hint="cs"/>
          <w:bCs/>
          <w:sz w:val="32"/>
          <w:szCs w:val="32"/>
          <w:rtl/>
        </w:rPr>
        <w:t>قانون</w:t>
      </w:r>
    </w:p>
    <w:p w14:paraId="5DD3B837" w14:textId="77777777" w:rsidR="00E80770" w:rsidRPr="00B8155B" w:rsidRDefault="00926C19" w:rsidP="00CE6D47">
      <w:pPr>
        <w:ind w:left="1" w:hanging="3"/>
        <w:jc w:val="both"/>
        <w:rPr>
          <w:rFonts w:ascii="Traditional Arabic" w:eastAsia="Traditional Arabic" w:hAnsi="Traditional Arabic" w:cs="Traditional Arabic"/>
          <w:bCs/>
          <w:sz w:val="32"/>
          <w:szCs w:val="32"/>
        </w:rPr>
      </w:pPr>
      <w:r w:rsidRPr="00B8155B">
        <w:rPr>
          <w:rFonts w:ascii="Traditional Arabic" w:eastAsia="Traditional Arabic" w:hAnsi="Traditional Arabic" w:cs="Traditional Arabic"/>
          <w:bCs/>
          <w:sz w:val="32"/>
          <w:szCs w:val="32"/>
          <w:rtl/>
        </w:rPr>
        <w:t xml:space="preserve">    اسم الشهادة النهائية: بكالوريوس في .</w:t>
      </w:r>
      <w:r w:rsidR="00CE6D47" w:rsidRPr="00B8155B">
        <w:rPr>
          <w:rFonts w:ascii="Traditional Arabic" w:eastAsia="Traditional Arabic" w:hAnsi="Traditional Arabic" w:cs="Traditional Arabic" w:hint="cs"/>
          <w:bCs/>
          <w:sz w:val="32"/>
          <w:szCs w:val="32"/>
          <w:rtl/>
        </w:rPr>
        <w:t xml:space="preserve">القانون </w:t>
      </w:r>
      <w:r w:rsidRPr="00B8155B">
        <w:rPr>
          <w:rFonts w:ascii="Traditional Arabic" w:eastAsia="Traditional Arabic" w:hAnsi="Traditional Arabic" w:cs="Traditional Arabic"/>
          <w:bCs/>
          <w:sz w:val="32"/>
          <w:szCs w:val="32"/>
        </w:rPr>
        <w:t>.....</w:t>
      </w:r>
    </w:p>
    <w:p w14:paraId="1E4EFDC2" w14:textId="77777777" w:rsidR="00E80770" w:rsidRPr="00B8155B" w:rsidRDefault="00926C19" w:rsidP="00CE6D47">
      <w:pPr>
        <w:ind w:left="1" w:hanging="3"/>
        <w:jc w:val="both"/>
        <w:rPr>
          <w:rFonts w:ascii="Traditional Arabic" w:eastAsia="Traditional Arabic" w:hAnsi="Traditional Arabic" w:cs="Traditional Arabic"/>
          <w:bCs/>
          <w:sz w:val="32"/>
          <w:szCs w:val="32"/>
        </w:rPr>
      </w:pPr>
      <w:r w:rsidRPr="00B8155B">
        <w:rPr>
          <w:rFonts w:ascii="Traditional Arabic" w:eastAsia="Traditional Arabic" w:hAnsi="Traditional Arabic" w:cs="Traditional Arabic"/>
          <w:bCs/>
          <w:sz w:val="32"/>
          <w:szCs w:val="32"/>
          <w:rtl/>
        </w:rPr>
        <w:t xml:space="preserve">     النظام الدراسي: </w:t>
      </w:r>
      <w:r w:rsidR="00CE6D47" w:rsidRPr="00B8155B">
        <w:rPr>
          <w:rFonts w:ascii="Traditional Arabic" w:eastAsia="Traditional Arabic" w:hAnsi="Traditional Arabic" w:cs="Traditional Arabic" w:hint="cs"/>
          <w:bCs/>
          <w:sz w:val="32"/>
          <w:szCs w:val="32"/>
          <w:rtl/>
        </w:rPr>
        <w:t>فصلي</w:t>
      </w:r>
    </w:p>
    <w:p w14:paraId="5769C4E8" w14:textId="77777777" w:rsidR="00E80770" w:rsidRPr="00B8155B" w:rsidRDefault="00926C19" w:rsidP="00EC51AA">
      <w:pPr>
        <w:ind w:left="1" w:hanging="3"/>
        <w:jc w:val="both"/>
        <w:rPr>
          <w:rFonts w:ascii="Traditional Arabic" w:eastAsia="Traditional Arabic" w:hAnsi="Traditional Arabic" w:cs="Traditional Arabic"/>
          <w:bCs/>
          <w:sz w:val="32"/>
          <w:szCs w:val="32"/>
        </w:rPr>
      </w:pPr>
      <w:r w:rsidRPr="00B8155B">
        <w:rPr>
          <w:rFonts w:ascii="Traditional Arabic" w:eastAsia="Traditional Arabic" w:hAnsi="Traditional Arabic" w:cs="Traditional Arabic"/>
          <w:bCs/>
          <w:sz w:val="32"/>
          <w:szCs w:val="32"/>
          <w:rtl/>
        </w:rPr>
        <w:t xml:space="preserve">     تاريخ اعداد الوصف:</w:t>
      </w:r>
      <w:r w:rsidR="00CE6D47" w:rsidRPr="00B8155B">
        <w:rPr>
          <w:rFonts w:ascii="Traditional Arabic" w:eastAsia="Traditional Arabic" w:hAnsi="Traditional Arabic" w:cs="Traditional Arabic" w:hint="cs"/>
          <w:bCs/>
          <w:sz w:val="32"/>
          <w:szCs w:val="32"/>
          <w:rtl/>
        </w:rPr>
        <w:t>5</w:t>
      </w:r>
      <w:r w:rsidRPr="00B8155B">
        <w:rPr>
          <w:rFonts w:ascii="Traditional Arabic" w:eastAsia="Traditional Arabic" w:hAnsi="Traditional Arabic" w:cs="Traditional Arabic"/>
          <w:bCs/>
          <w:sz w:val="32"/>
          <w:szCs w:val="32"/>
        </w:rPr>
        <w:t>/</w:t>
      </w:r>
      <w:r w:rsidR="00CE6D47" w:rsidRPr="00B8155B">
        <w:rPr>
          <w:rFonts w:ascii="Traditional Arabic" w:eastAsia="Traditional Arabic" w:hAnsi="Traditional Arabic" w:cs="Traditional Arabic" w:hint="cs"/>
          <w:bCs/>
          <w:sz w:val="32"/>
          <w:szCs w:val="32"/>
          <w:rtl/>
        </w:rPr>
        <w:t>4/</w:t>
      </w:r>
      <w:r w:rsidRPr="00B8155B">
        <w:rPr>
          <w:rFonts w:ascii="Traditional Arabic" w:eastAsia="Traditional Arabic" w:hAnsi="Traditional Arabic" w:cs="Traditional Arabic"/>
          <w:bCs/>
          <w:sz w:val="32"/>
          <w:szCs w:val="32"/>
        </w:rPr>
        <w:t>2024</w:t>
      </w:r>
    </w:p>
    <w:p w14:paraId="0FB3D26C" w14:textId="77777777" w:rsidR="00E80770" w:rsidRPr="00B8155B" w:rsidRDefault="00926C19" w:rsidP="00CE6D47">
      <w:pPr>
        <w:ind w:left="1" w:hanging="3"/>
        <w:jc w:val="both"/>
        <w:rPr>
          <w:rFonts w:ascii="Traditional Arabic" w:eastAsia="Traditional Arabic" w:hAnsi="Traditional Arabic" w:cs="Traditional Arabic"/>
          <w:bCs/>
          <w:sz w:val="32"/>
          <w:szCs w:val="32"/>
        </w:rPr>
      </w:pPr>
      <w:r w:rsidRPr="00B8155B">
        <w:rPr>
          <w:rFonts w:ascii="Traditional Arabic" w:eastAsia="Traditional Arabic" w:hAnsi="Traditional Arabic" w:cs="Traditional Arabic"/>
          <w:bCs/>
          <w:sz w:val="32"/>
          <w:szCs w:val="32"/>
          <w:rtl/>
        </w:rPr>
        <w:t xml:space="preserve">      تاريخ ملء الملف:  </w:t>
      </w:r>
      <w:r w:rsidR="00CE6D47" w:rsidRPr="00B8155B">
        <w:rPr>
          <w:rFonts w:ascii="Traditional Arabic" w:eastAsia="Traditional Arabic" w:hAnsi="Traditional Arabic" w:cs="Traditional Arabic" w:hint="cs"/>
          <w:bCs/>
          <w:sz w:val="32"/>
          <w:szCs w:val="32"/>
          <w:rtl/>
        </w:rPr>
        <w:t>5/4/2024</w:t>
      </w:r>
    </w:p>
    <w:p w14:paraId="009C406C" w14:textId="77777777" w:rsidR="00E80770" w:rsidRPr="00B8155B" w:rsidRDefault="00926C19" w:rsidP="00CE6D47">
      <w:pPr>
        <w:ind w:left="1" w:hanging="3"/>
        <w:jc w:val="both"/>
        <w:rPr>
          <w:rFonts w:ascii="Traditional Arabic" w:eastAsia="Traditional Arabic" w:hAnsi="Traditional Arabic" w:cs="Traditional Arabic"/>
          <w:bCs/>
          <w:sz w:val="32"/>
          <w:szCs w:val="32"/>
        </w:rPr>
      </w:pPr>
      <w:r w:rsidRPr="00B8155B">
        <w:rPr>
          <w:rFonts w:ascii="Traditional Arabic" w:eastAsia="Traditional Arabic" w:hAnsi="Traditional Arabic" w:cs="Traditional Arabic"/>
          <w:bCs/>
          <w:sz w:val="32"/>
          <w:szCs w:val="32"/>
        </w:rPr>
        <w:t xml:space="preserve">   </w:t>
      </w:r>
    </w:p>
    <w:p w14:paraId="056011C8" w14:textId="77777777" w:rsidR="00E80770" w:rsidRDefault="00E80770" w:rsidP="00CE6D47">
      <w:pPr>
        <w:tabs>
          <w:tab w:val="left" w:pos="306"/>
        </w:tabs>
        <w:ind w:left="1" w:right="-1080" w:hanging="3"/>
        <w:jc w:val="both"/>
        <w:rPr>
          <w:rFonts w:ascii="Traditional Arabic" w:eastAsia="Traditional Arabic" w:hAnsi="Traditional Arabic" w:cs="Traditional Arabic"/>
          <w:sz w:val="32"/>
          <w:szCs w:val="32"/>
        </w:rPr>
      </w:pPr>
    </w:p>
    <w:p w14:paraId="5196CF04" w14:textId="77777777" w:rsidR="00E80770" w:rsidRDefault="00926C19" w:rsidP="00CE6D47">
      <w:pPr>
        <w:tabs>
          <w:tab w:val="left" w:pos="306"/>
        </w:tabs>
        <w:ind w:left="0" w:right="-1080" w:hanging="2"/>
        <w:jc w:val="both"/>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0288" behindDoc="0" locked="0" layoutInCell="1" hidden="0" allowOverlap="1" wp14:anchorId="22771BA5" wp14:editId="4E6C4389">
                <wp:simplePos x="0" y="0"/>
                <wp:positionH relativeFrom="column">
                  <wp:posOffset>3467100</wp:posOffset>
                </wp:positionH>
                <wp:positionV relativeFrom="paragraph">
                  <wp:posOffset>287020</wp:posOffset>
                </wp:positionV>
                <wp:extent cx="2642235" cy="1044575"/>
                <wp:effectExtent l="0" t="0" r="0" b="0"/>
                <wp:wrapSquare wrapText="bothSides" distT="45720" distB="45720" distL="114300" distR="114300"/>
                <wp:docPr id="1" name="مستطيل 1"/>
                <wp:cNvGraphicFramePr/>
                <a:graphic xmlns:a="http://schemas.openxmlformats.org/drawingml/2006/main">
                  <a:graphicData uri="http://schemas.microsoft.com/office/word/2010/wordprocessingShape">
                    <wps:wsp>
                      <wps:cNvSpPr/>
                      <wps:spPr>
                        <a:xfrm flipH="1">
                          <a:off x="4029645" y="3262475"/>
                          <a:ext cx="263271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44D7033E" w14:textId="77777777" w:rsidR="00E80770" w:rsidRDefault="00926C19" w:rsidP="00175F33">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07A4287C" w14:textId="69A7F823" w:rsidR="00E80770" w:rsidRPr="00230052" w:rsidRDefault="00926C19" w:rsidP="00175F33">
                            <w:pPr>
                              <w:spacing w:line="240" w:lineRule="auto"/>
                              <w:ind w:left="1" w:right="180" w:hanging="3"/>
                              <w:jc w:val="left"/>
                              <w:rPr>
                                <w:sz w:val="28"/>
                                <w:szCs w:val="28"/>
                                <w:rtl/>
                                <w:lang w:bidi="ar-IQ"/>
                              </w:rPr>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r w:rsidR="00230052">
                              <w:rPr>
                                <w:rFonts w:ascii="Traditional Arabic" w:eastAsia="Traditional Arabic" w:hAnsi="Traditional Arabic" w:cs="Traditional Arabic"/>
                                <w:b/>
                                <w:color w:val="000000"/>
                                <w:sz w:val="32"/>
                              </w:rPr>
                              <w:t xml:space="preserve"> </w:t>
                            </w:r>
                            <w:r w:rsidR="00230052">
                              <w:rPr>
                                <w:rFonts w:ascii="Traditional Arabic" w:eastAsia="Traditional Arabic" w:hAnsi="Traditional Arabic" w:cs="Traditional Arabic" w:hint="cs"/>
                                <w:b/>
                                <w:color w:val="000000"/>
                                <w:sz w:val="32"/>
                                <w:rtl/>
                                <w:lang w:bidi="ar-IQ"/>
                              </w:rPr>
                              <w:t xml:space="preserve">  </w:t>
                            </w:r>
                          </w:p>
                          <w:p w14:paraId="3FB1D10C" w14:textId="77777777" w:rsidR="00E80770" w:rsidRDefault="00926C19" w:rsidP="00175F33">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23AD9573" w14:textId="77777777" w:rsidR="00E80770" w:rsidRDefault="00E8077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2771BA5" id="مستطيل 1" o:spid="_x0000_s1029" style="position:absolute;left:0;text-align:left;margin-left:273pt;margin-top:22.6pt;width:208.05pt;height:82.25pt;flip:x;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" strokecolor="white">
                <v:stroke startarrowwidth="narrow" startarrowlength="short" endarrowwidth="narrow" endarrowlength="short"/>
                <v:textbox inset="2.53958mm,1.2694mm,2.53958mm,1.2694mm">
                  <w:txbxContent>
                    <w:p w14:paraId="44D7033E" w14:textId="77777777" w:rsidR="00E80770" w:rsidRDefault="00926C19" w:rsidP="00175F33">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07A4287C" w14:textId="69A7F823" w:rsidR="00E80770" w:rsidRPr="00230052" w:rsidRDefault="00926C19" w:rsidP="00175F33">
                      <w:pPr>
                        <w:spacing w:line="240" w:lineRule="auto"/>
                        <w:ind w:left="1" w:right="180" w:hanging="3"/>
                        <w:jc w:val="left"/>
                        <w:rPr>
                          <w:sz w:val="28"/>
                          <w:szCs w:val="28"/>
                          <w:rtl/>
                          <w:lang w:bidi="ar-IQ"/>
                        </w:rPr>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r w:rsidR="00230052">
                        <w:rPr>
                          <w:rFonts w:ascii="Traditional Arabic" w:eastAsia="Traditional Arabic" w:hAnsi="Traditional Arabic" w:cs="Traditional Arabic"/>
                          <w:b/>
                          <w:color w:val="000000"/>
                          <w:sz w:val="32"/>
                        </w:rPr>
                        <w:t xml:space="preserve"> </w:t>
                      </w:r>
                      <w:r w:rsidR="00230052">
                        <w:rPr>
                          <w:rFonts w:ascii="Traditional Arabic" w:eastAsia="Traditional Arabic" w:hAnsi="Traditional Arabic" w:cs="Traditional Arabic" w:hint="cs"/>
                          <w:b/>
                          <w:color w:val="000000"/>
                          <w:sz w:val="32"/>
                          <w:rtl/>
                          <w:lang w:bidi="ar-IQ"/>
                        </w:rPr>
                        <w:t xml:space="preserve">  </w:t>
                      </w:r>
                    </w:p>
                    <w:p w14:paraId="3FB1D10C" w14:textId="77777777" w:rsidR="00E80770" w:rsidRDefault="00926C19" w:rsidP="00175F33">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23AD9573" w14:textId="77777777" w:rsidR="00E80770" w:rsidRDefault="00E80770">
                      <w:pPr>
                        <w:spacing w:line="240" w:lineRule="auto"/>
                        <w:ind w:left="0" w:hanging="2"/>
                      </w:pPr>
                    </w:p>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hidden="0" allowOverlap="1" wp14:anchorId="2A67BA42" wp14:editId="6861477F">
                <wp:simplePos x="0" y="0"/>
                <wp:positionH relativeFrom="column">
                  <wp:posOffset>-76199</wp:posOffset>
                </wp:positionH>
                <wp:positionV relativeFrom="paragraph">
                  <wp:posOffset>287020</wp:posOffset>
                </wp:positionV>
                <wp:extent cx="2642235" cy="1044575"/>
                <wp:effectExtent l="0" t="0" r="0" b="0"/>
                <wp:wrapSquare wrapText="bothSides" distT="45720" distB="45720" distL="114300" distR="114300"/>
                <wp:docPr id="3" name="مستطيل 3"/>
                <wp:cNvGraphicFramePr/>
                <a:graphic xmlns:a="http://schemas.openxmlformats.org/drawingml/2006/main">
                  <a:graphicData uri="http://schemas.microsoft.com/office/word/2010/wordprocessingShape">
                    <wps:wsp>
                      <wps:cNvSpPr/>
                      <wps:spPr>
                        <a:xfrm flipH="1">
                          <a:off x="4029645" y="3262475"/>
                          <a:ext cx="263271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D172FA3" w14:textId="77777777" w:rsidR="00E80770" w:rsidRDefault="00926C19" w:rsidP="00175F33">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3D8B59AE" w14:textId="728C1C28" w:rsidR="00E80770" w:rsidRPr="00230052" w:rsidRDefault="00926C19" w:rsidP="00175F33">
                            <w:pPr>
                              <w:spacing w:line="240" w:lineRule="auto"/>
                              <w:ind w:left="1" w:right="180" w:hanging="3"/>
                              <w:jc w:val="left"/>
                              <w:rPr>
                                <w:sz w:val="28"/>
                                <w:szCs w:val="28"/>
                              </w:rPr>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230052">
                              <w:rPr>
                                <w:rFonts w:ascii="Traditional Arabic" w:eastAsia="Traditional Arabic" w:hAnsi="Traditional Arabic" w:cs="Traditional Arabic" w:hint="cs"/>
                                <w:b/>
                                <w:color w:val="000000"/>
                                <w:sz w:val="32"/>
                                <w:rtl/>
                              </w:rPr>
                              <w:t xml:space="preserve"> </w:t>
                            </w:r>
                          </w:p>
                          <w:p w14:paraId="25FC3D68" w14:textId="77777777" w:rsidR="00E80770" w:rsidRDefault="00926C19" w:rsidP="00175F33">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58CC8669" w14:textId="77777777" w:rsidR="00E80770" w:rsidRDefault="00E8077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A67BA42" id="مستطيل 3" o:spid="_x0000_s1030" style="position:absolute;left:0;text-align:left;margin-left:-6pt;margin-top:22.6pt;width:208.05pt;height:82.25pt;flip:x;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" strokecolor="white">
                <v:stroke startarrowwidth="narrow" startarrowlength="short" endarrowwidth="narrow" endarrowlength="short"/>
                <v:textbox inset="2.53958mm,1.2694mm,2.53958mm,1.2694mm">
                  <w:txbxContent>
                    <w:p w14:paraId="3D172FA3" w14:textId="77777777" w:rsidR="00E80770" w:rsidRDefault="00926C19" w:rsidP="00175F33">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3D8B59AE" w14:textId="728C1C28" w:rsidR="00E80770" w:rsidRPr="00230052" w:rsidRDefault="00926C19" w:rsidP="00175F33">
                      <w:pPr>
                        <w:spacing w:line="240" w:lineRule="auto"/>
                        <w:ind w:left="1" w:right="180" w:hanging="3"/>
                        <w:jc w:val="left"/>
                        <w:rPr>
                          <w:sz w:val="28"/>
                          <w:szCs w:val="28"/>
                        </w:rPr>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230052">
                        <w:rPr>
                          <w:rFonts w:ascii="Traditional Arabic" w:eastAsia="Traditional Arabic" w:hAnsi="Traditional Arabic" w:cs="Traditional Arabic" w:hint="cs"/>
                          <w:b/>
                          <w:color w:val="000000"/>
                          <w:sz w:val="32"/>
                          <w:rtl/>
                        </w:rPr>
                        <w:t xml:space="preserve"> </w:t>
                      </w:r>
                    </w:p>
                    <w:p w14:paraId="25FC3D68" w14:textId="77777777" w:rsidR="00E80770" w:rsidRDefault="00926C19" w:rsidP="00175F33">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58CC8669" w14:textId="77777777" w:rsidR="00E80770" w:rsidRDefault="00E80770">
                      <w:pPr>
                        <w:spacing w:line="240" w:lineRule="auto"/>
                        <w:ind w:left="0" w:hanging="2"/>
                      </w:pPr>
                    </w:p>
                  </w:txbxContent>
                </v:textbox>
                <w10:wrap type="square"/>
              </v:rect>
            </w:pict>
          </mc:Fallback>
        </mc:AlternateContent>
      </w:r>
    </w:p>
    <w:p w14:paraId="2190BBFB" w14:textId="77777777" w:rsidR="00E80770" w:rsidRDefault="00E80770" w:rsidP="00CE6D47">
      <w:pPr>
        <w:tabs>
          <w:tab w:val="left" w:pos="306"/>
        </w:tabs>
        <w:ind w:left="1" w:right="-1080" w:hanging="3"/>
        <w:jc w:val="both"/>
        <w:rPr>
          <w:rFonts w:ascii="Traditional Arabic" w:eastAsia="Traditional Arabic" w:hAnsi="Traditional Arabic" w:cs="Traditional Arabic"/>
          <w:sz w:val="32"/>
          <w:szCs w:val="32"/>
        </w:rPr>
      </w:pPr>
    </w:p>
    <w:p w14:paraId="48885982" w14:textId="77777777" w:rsidR="00E80770" w:rsidRDefault="00E80770" w:rsidP="00CE6D47">
      <w:pPr>
        <w:tabs>
          <w:tab w:val="left" w:pos="306"/>
        </w:tabs>
        <w:ind w:left="1" w:right="-1080" w:hanging="3"/>
        <w:jc w:val="both"/>
        <w:rPr>
          <w:rFonts w:ascii="Traditional Arabic" w:eastAsia="Traditional Arabic" w:hAnsi="Traditional Arabic" w:cs="Traditional Arabic"/>
          <w:sz w:val="32"/>
          <w:szCs w:val="32"/>
        </w:rPr>
      </w:pPr>
    </w:p>
    <w:p w14:paraId="31DEBB73" w14:textId="77777777" w:rsidR="00E80770" w:rsidRDefault="00E80770" w:rsidP="00CE6D47">
      <w:pPr>
        <w:tabs>
          <w:tab w:val="left" w:pos="306"/>
        </w:tabs>
        <w:ind w:left="1" w:right="-1080" w:hanging="3"/>
        <w:jc w:val="both"/>
        <w:rPr>
          <w:rFonts w:ascii="Traditional Arabic" w:eastAsia="Traditional Arabic" w:hAnsi="Traditional Arabic" w:cs="Traditional Arabic"/>
          <w:sz w:val="32"/>
          <w:szCs w:val="32"/>
        </w:rPr>
      </w:pPr>
    </w:p>
    <w:p w14:paraId="48CA01D8" w14:textId="77777777" w:rsidR="00E80770" w:rsidRDefault="00E80770" w:rsidP="00CE6D47">
      <w:pPr>
        <w:tabs>
          <w:tab w:val="left" w:pos="306"/>
        </w:tabs>
        <w:ind w:left="1" w:right="-1080" w:hanging="3"/>
        <w:jc w:val="both"/>
        <w:rPr>
          <w:rFonts w:ascii="Traditional Arabic" w:eastAsia="Traditional Arabic" w:hAnsi="Traditional Arabic" w:cs="Traditional Arabic"/>
          <w:sz w:val="32"/>
          <w:szCs w:val="32"/>
        </w:rPr>
      </w:pPr>
    </w:p>
    <w:p w14:paraId="08B597DC" w14:textId="77777777" w:rsidR="00E80770" w:rsidRDefault="00926C19" w:rsidP="00CE6D47">
      <w:pPr>
        <w:ind w:left="1" w:hanging="3"/>
        <w:jc w:val="both"/>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r w:rsidR="00CE6D47">
        <w:rPr>
          <w:rFonts w:ascii="Traditional Arabic" w:eastAsia="Traditional Arabic" w:hAnsi="Traditional Arabic" w:cs="Traditional Arabic"/>
          <w:b/>
          <w:sz w:val="32"/>
          <w:szCs w:val="32"/>
        </w:rPr>
        <w:t xml:space="preserve">                  </w:t>
      </w:r>
    </w:p>
    <w:p w14:paraId="398F84FA" w14:textId="77777777" w:rsidR="00E80770" w:rsidRDefault="00E80770" w:rsidP="00CE6D47">
      <w:pPr>
        <w:ind w:left="1" w:hanging="3"/>
        <w:jc w:val="both"/>
        <w:rPr>
          <w:rFonts w:ascii="Traditional Arabic" w:eastAsia="Traditional Arabic" w:hAnsi="Traditional Arabic" w:cs="Traditional Arabic"/>
          <w:sz w:val="32"/>
          <w:szCs w:val="32"/>
        </w:rPr>
      </w:pPr>
    </w:p>
    <w:p w14:paraId="51ED2B2F" w14:textId="77777777" w:rsidR="00E80770" w:rsidRDefault="00926C19" w:rsidP="00CE6D47">
      <w:pPr>
        <w:ind w:left="1" w:hanging="3"/>
        <w:jc w:val="both"/>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دقـق الملف من قبل </w:t>
      </w:r>
    </w:p>
    <w:p w14:paraId="129E850A" w14:textId="77777777" w:rsidR="00E80770" w:rsidRPr="00175F33" w:rsidRDefault="00926C19" w:rsidP="00CE6D47">
      <w:pPr>
        <w:ind w:left="1" w:hanging="3"/>
        <w:jc w:val="both"/>
        <w:rPr>
          <w:rFonts w:ascii="Traditional Arabic" w:eastAsia="Traditional Arabic" w:hAnsi="Traditional Arabic" w:cs="Traditional Arabic"/>
          <w:bCs/>
          <w:sz w:val="32"/>
          <w:szCs w:val="32"/>
        </w:rPr>
      </w:pPr>
      <w:r w:rsidRPr="00175F33">
        <w:rPr>
          <w:rFonts w:ascii="Traditional Arabic" w:eastAsia="Traditional Arabic" w:hAnsi="Traditional Arabic" w:cs="Traditional Arabic"/>
          <w:bCs/>
          <w:sz w:val="32"/>
          <w:szCs w:val="32"/>
          <w:rtl/>
        </w:rPr>
        <w:t xml:space="preserve">    شعبة ضمان الجودة والأداء الجامعي</w:t>
      </w:r>
    </w:p>
    <w:p w14:paraId="666297BD" w14:textId="77777777" w:rsidR="00E80770" w:rsidRPr="00175F33" w:rsidRDefault="00926C19" w:rsidP="00CE6D47">
      <w:pPr>
        <w:ind w:left="1" w:hanging="3"/>
        <w:jc w:val="both"/>
        <w:rPr>
          <w:rFonts w:ascii="Traditional Arabic" w:eastAsia="Traditional Arabic" w:hAnsi="Traditional Arabic" w:cs="Traditional Arabic"/>
          <w:bCs/>
          <w:sz w:val="32"/>
          <w:szCs w:val="32"/>
        </w:rPr>
      </w:pPr>
      <w:r w:rsidRPr="00175F33">
        <w:rPr>
          <w:rFonts w:ascii="Traditional Arabic" w:eastAsia="Traditional Arabic" w:hAnsi="Traditional Arabic" w:cs="Traditional Arabic"/>
          <w:bCs/>
          <w:sz w:val="32"/>
          <w:szCs w:val="32"/>
          <w:rtl/>
        </w:rPr>
        <w:t xml:space="preserve">    اسم مدير شعبة ضمان الجودة والأداء الجامعي:</w:t>
      </w:r>
    </w:p>
    <w:p w14:paraId="6F6415F5" w14:textId="77777777" w:rsidR="00E80770" w:rsidRPr="00175F33" w:rsidRDefault="00926C19" w:rsidP="00CE6D47">
      <w:pPr>
        <w:ind w:left="1" w:hanging="3"/>
        <w:jc w:val="both"/>
        <w:rPr>
          <w:rFonts w:ascii="Traditional Arabic" w:eastAsia="Traditional Arabic" w:hAnsi="Traditional Arabic" w:cs="Traditional Arabic"/>
          <w:bCs/>
          <w:sz w:val="32"/>
          <w:szCs w:val="32"/>
        </w:rPr>
      </w:pPr>
      <w:r w:rsidRPr="00175F33">
        <w:rPr>
          <w:rFonts w:ascii="Traditional Arabic" w:eastAsia="Traditional Arabic" w:hAnsi="Traditional Arabic" w:cs="Traditional Arabic"/>
          <w:bCs/>
          <w:sz w:val="32"/>
          <w:szCs w:val="32"/>
          <w:rtl/>
        </w:rPr>
        <w:t xml:space="preserve">    التاريخ                       </w:t>
      </w:r>
    </w:p>
    <w:p w14:paraId="6DAB5236" w14:textId="77777777" w:rsidR="00E80770" w:rsidRPr="00175F33" w:rsidRDefault="00926C19" w:rsidP="00CE6D47">
      <w:pPr>
        <w:ind w:left="1" w:hanging="3"/>
        <w:jc w:val="both"/>
        <w:rPr>
          <w:rFonts w:ascii="Traditional Arabic" w:eastAsia="Traditional Arabic" w:hAnsi="Traditional Arabic" w:cs="Traditional Arabic"/>
          <w:bCs/>
          <w:sz w:val="32"/>
          <w:szCs w:val="32"/>
        </w:rPr>
      </w:pPr>
      <w:r w:rsidRPr="00175F33">
        <w:rPr>
          <w:rFonts w:ascii="Traditional Arabic" w:eastAsia="Traditional Arabic" w:hAnsi="Traditional Arabic" w:cs="Traditional Arabic"/>
          <w:bCs/>
          <w:sz w:val="32"/>
          <w:szCs w:val="32"/>
          <w:rtl/>
        </w:rPr>
        <w:t xml:space="preserve">    التوقيع</w:t>
      </w:r>
    </w:p>
    <w:p w14:paraId="607DC558" w14:textId="77777777" w:rsidR="00E80770" w:rsidRPr="00175F33" w:rsidRDefault="00926C19" w:rsidP="00CE6D47">
      <w:pPr>
        <w:ind w:left="1" w:hanging="3"/>
        <w:jc w:val="both"/>
        <w:rPr>
          <w:rFonts w:ascii="Traditional Arabic" w:eastAsia="Traditional Arabic" w:hAnsi="Traditional Arabic" w:cs="Traditional Arabic"/>
          <w:bCs/>
          <w:sz w:val="32"/>
          <w:szCs w:val="32"/>
        </w:rPr>
      </w:pPr>
      <w:r w:rsidRPr="00175F33">
        <w:rPr>
          <w:rFonts w:ascii="Traditional Arabic" w:eastAsia="Traditional Arabic" w:hAnsi="Traditional Arabic" w:cs="Traditional Arabic"/>
          <w:bCs/>
          <w:sz w:val="32"/>
          <w:szCs w:val="32"/>
        </w:rPr>
        <w:t xml:space="preserve">                                              </w:t>
      </w:r>
      <w:r w:rsidR="00CE6D47" w:rsidRPr="00175F33">
        <w:rPr>
          <w:rFonts w:ascii="Traditional Arabic" w:eastAsia="Traditional Arabic" w:hAnsi="Traditional Arabic" w:cs="Traditional Arabic"/>
          <w:bCs/>
          <w:sz w:val="32"/>
          <w:szCs w:val="32"/>
        </w:rPr>
        <w:t xml:space="preserve">                               </w:t>
      </w:r>
      <w:r w:rsidRPr="00175F33">
        <w:rPr>
          <w:rFonts w:ascii="Traditional Arabic" w:eastAsia="Traditional Arabic" w:hAnsi="Traditional Arabic" w:cs="Traditional Arabic"/>
          <w:bCs/>
          <w:sz w:val="32"/>
          <w:szCs w:val="32"/>
        </w:rPr>
        <w:t xml:space="preserve">        </w:t>
      </w:r>
    </w:p>
    <w:p w14:paraId="5408B82E" w14:textId="77777777" w:rsidR="00E80770" w:rsidRPr="00175F33" w:rsidRDefault="00926C19" w:rsidP="00CE6D47">
      <w:pPr>
        <w:ind w:left="1" w:hanging="3"/>
        <w:jc w:val="both"/>
        <w:rPr>
          <w:rFonts w:ascii="Traditional Arabic" w:eastAsia="Traditional Arabic" w:hAnsi="Traditional Arabic" w:cs="Traditional Arabic"/>
          <w:bCs/>
          <w:sz w:val="32"/>
          <w:szCs w:val="32"/>
        </w:rPr>
      </w:pPr>
      <w:r w:rsidRPr="00175F33">
        <w:rPr>
          <w:rFonts w:ascii="Traditional Arabic" w:eastAsia="Traditional Arabic" w:hAnsi="Traditional Arabic" w:cs="Traditional Arabic"/>
          <w:bCs/>
          <w:sz w:val="32"/>
          <w:szCs w:val="32"/>
        </w:rPr>
        <w:t xml:space="preserve">                                                                                                      </w:t>
      </w:r>
      <w:r w:rsidRPr="00175F33">
        <w:rPr>
          <w:rFonts w:ascii="Traditional Arabic" w:eastAsia="Traditional Arabic" w:hAnsi="Traditional Arabic" w:cs="Traditional Arabic"/>
          <w:bCs/>
          <w:sz w:val="36"/>
          <w:szCs w:val="36"/>
          <w:rtl/>
        </w:rPr>
        <w:t xml:space="preserve">مصادقة السيد العميد     </w:t>
      </w:r>
    </w:p>
    <w:p w14:paraId="6D8E962C" w14:textId="77777777" w:rsidR="00E80770" w:rsidRDefault="00926C19" w:rsidP="00CE6D47">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sz w:val="28"/>
          <w:szCs w:val="28"/>
        </w:rPr>
        <w:tab/>
      </w: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E80770" w14:paraId="0CC1C935" w14:textId="77777777">
        <w:trPr>
          <w:jc w:val="right"/>
        </w:trPr>
        <w:tc>
          <w:tcPr>
            <w:tcW w:w="9642" w:type="dxa"/>
            <w:shd w:val="clear" w:color="auto" w:fill="DEEAF6"/>
          </w:tcPr>
          <w:p w14:paraId="1224118B" w14:textId="77777777" w:rsidR="00E80770" w:rsidRDefault="00926C19" w:rsidP="00CE6D47">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 xml:space="preserve">رؤية البرنامج  </w:t>
            </w:r>
          </w:p>
        </w:tc>
      </w:tr>
      <w:tr w:rsidR="00E80770" w14:paraId="0D9227DC" w14:textId="77777777">
        <w:trPr>
          <w:jc w:val="right"/>
        </w:trPr>
        <w:tc>
          <w:tcPr>
            <w:tcW w:w="9642" w:type="dxa"/>
          </w:tcPr>
          <w:p w14:paraId="0150A337" w14:textId="77777777" w:rsidR="00E80770" w:rsidRDefault="00926C19" w:rsidP="00CE6D47">
            <w:pPr>
              <w:shd w:val="clear" w:color="auto" w:fill="FFFFFF"/>
              <w:spacing w:after="300"/>
              <w:ind w:left="0" w:hanging="2"/>
              <w:jc w:val="both"/>
              <w:rPr>
                <w:rFonts w:ascii="Simplified Arabic" w:eastAsia="Simplified Arabic" w:hAnsi="Simplified Arabic" w:cs="Simplified Arabic"/>
                <w:sz w:val="30"/>
                <w:szCs w:val="30"/>
              </w:rPr>
            </w:pPr>
            <w:r>
              <w:rPr>
                <w:rFonts w:ascii="Simplified Arabic" w:eastAsia="Simplified Arabic" w:hAnsi="Simplified Arabic" w:cs="Simplified Arabic"/>
                <w:b/>
                <w:color w:val="333333"/>
                <w:rtl/>
              </w:rPr>
              <w:t xml:space="preserve"> </w:t>
            </w:r>
            <w:r w:rsidRPr="00CE6D47">
              <w:rPr>
                <w:rFonts w:ascii="Simplified Arabic" w:eastAsia="Simplified Arabic" w:hAnsi="Simplified Arabic" w:cs="Simplified Arabic"/>
                <w:sz w:val="30"/>
                <w:szCs w:val="30"/>
                <w:rtl/>
              </w:rPr>
              <w:t xml:space="preserve">تسعى </w:t>
            </w:r>
            <w:hyperlink r:id="rId11">
              <w:r w:rsidRPr="00CE6D47">
                <w:rPr>
                  <w:rFonts w:ascii="Simplified Arabic" w:eastAsia="Simplified Arabic" w:hAnsi="Simplified Arabic" w:cs="Simplified Arabic"/>
                  <w:sz w:val="30"/>
                  <w:szCs w:val="30"/>
                  <w:rtl/>
                </w:rPr>
                <w:t>كلية</w:t>
              </w:r>
            </w:hyperlink>
            <w:hyperlink r:id="rId12">
              <w:r w:rsidRPr="00CE6D47">
                <w:rPr>
                  <w:rFonts w:ascii="Simplified Arabic" w:eastAsia="Simplified Arabic" w:hAnsi="Simplified Arabic" w:cs="Simplified Arabic"/>
                  <w:sz w:val="30"/>
                  <w:szCs w:val="30"/>
                  <w:rtl/>
                </w:rPr>
                <w:t xml:space="preserve"> </w:t>
              </w:r>
            </w:hyperlink>
            <w:r w:rsidR="00CE6D47" w:rsidRPr="00CE6D47">
              <w:rPr>
                <w:rFonts w:ascii="Simplified Arabic" w:eastAsia="Simplified Arabic" w:hAnsi="Simplified Arabic" w:cs="Simplified Arabic" w:hint="cs"/>
                <w:sz w:val="30"/>
                <w:szCs w:val="30"/>
                <w:rtl/>
              </w:rPr>
              <w:t>القانون</w:t>
            </w:r>
            <w:r>
              <w:rPr>
                <w:rFonts w:ascii="Simplified Arabic" w:eastAsia="Simplified Arabic" w:hAnsi="Simplified Arabic" w:cs="Simplified Arabic"/>
                <w:sz w:val="30"/>
                <w:szCs w:val="30"/>
                <w:rtl/>
              </w:rPr>
              <w:t xml:space="preserve"> باعداد خريجين في مجال </w:t>
            </w:r>
            <w:r w:rsidR="00CE6D47">
              <w:rPr>
                <w:rFonts w:ascii="Simplified Arabic" w:eastAsia="Simplified Arabic" w:hAnsi="Simplified Arabic" w:cs="Simplified Arabic" w:hint="cs"/>
                <w:sz w:val="30"/>
                <w:szCs w:val="30"/>
                <w:rtl/>
              </w:rPr>
              <w:t>القانون ( حقوقيين ومحامين)</w:t>
            </w:r>
            <w:r>
              <w:rPr>
                <w:rFonts w:ascii="Simplified Arabic" w:eastAsia="Simplified Arabic" w:hAnsi="Simplified Arabic" w:cs="Simplified Arabic"/>
                <w:sz w:val="30"/>
                <w:szCs w:val="30"/>
                <w:rtl/>
              </w:rPr>
              <w:t xml:space="preserve"> للعمل في الدوائر الحكومية</w:t>
            </w:r>
            <w:r w:rsidR="00CE6D47">
              <w:rPr>
                <w:rFonts w:ascii="Simplified Arabic" w:eastAsia="Simplified Arabic" w:hAnsi="Simplified Arabic" w:cs="Simplified Arabic" w:hint="cs"/>
                <w:sz w:val="30"/>
                <w:szCs w:val="30"/>
                <w:rtl/>
              </w:rPr>
              <w:t xml:space="preserve"> والقطاع الخاص</w:t>
            </w:r>
            <w:r>
              <w:rPr>
                <w:rFonts w:ascii="Simplified Arabic" w:eastAsia="Simplified Arabic" w:hAnsi="Simplified Arabic" w:cs="Simplified Arabic"/>
                <w:sz w:val="30"/>
                <w:szCs w:val="30"/>
                <w:rtl/>
              </w:rPr>
              <w:t xml:space="preserve"> والاستفادة من الاختصاص في المجال العملي والتطبيقي</w:t>
            </w:r>
          </w:p>
        </w:tc>
      </w:tr>
    </w:tbl>
    <w:p w14:paraId="3B0FE336" w14:textId="77777777" w:rsidR="00E80770" w:rsidRDefault="00E80770" w:rsidP="00CE6D47">
      <w:pPr>
        <w:shd w:val="clear" w:color="auto" w:fill="FFFFFF"/>
        <w:spacing w:after="200"/>
        <w:ind w:left="0" w:hanging="2"/>
        <w:jc w:val="both"/>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E80770" w14:paraId="05692874" w14:textId="77777777">
        <w:trPr>
          <w:trHeight w:val="450"/>
          <w:jc w:val="right"/>
        </w:trPr>
        <w:tc>
          <w:tcPr>
            <w:tcW w:w="9642" w:type="dxa"/>
            <w:shd w:val="clear" w:color="auto" w:fill="DEEAF6"/>
          </w:tcPr>
          <w:p w14:paraId="6B8C6E1C" w14:textId="77777777" w:rsidR="00E80770" w:rsidRDefault="00926C19" w:rsidP="00CE6D47">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E80770" w14:paraId="261A8A24" w14:textId="77777777">
        <w:trPr>
          <w:jc w:val="right"/>
        </w:trPr>
        <w:tc>
          <w:tcPr>
            <w:tcW w:w="9642" w:type="dxa"/>
          </w:tcPr>
          <w:p w14:paraId="2E419C6B" w14:textId="77777777" w:rsidR="00E80770" w:rsidRPr="00175F33" w:rsidRDefault="00926C19" w:rsidP="00175F33">
            <w:pPr>
              <w:shd w:val="clear" w:color="auto" w:fill="FFFFFF"/>
              <w:spacing w:after="300"/>
              <w:ind w:left="0" w:hanging="2"/>
              <w:jc w:val="both"/>
              <w:rPr>
                <w:rFonts w:ascii="Simplified Arabic" w:eastAsia="Simplified Arabic" w:hAnsi="Simplified Arabic" w:cs="Simplified Arabic"/>
                <w:b/>
                <w:sz w:val="24"/>
                <w:szCs w:val="24"/>
              </w:rPr>
            </w:pPr>
            <w:r w:rsidRPr="00175F33">
              <w:rPr>
                <w:rFonts w:ascii="Simplified Arabic" w:eastAsia="Simplified Arabic" w:hAnsi="Simplified Arabic" w:cs="Simplified Arabic"/>
                <w:b/>
                <w:color w:val="333333"/>
                <w:sz w:val="24"/>
                <w:szCs w:val="24"/>
                <w:rtl/>
              </w:rPr>
              <w:t xml:space="preserve">العمل على إعداد وتخريج كفاءات علمية وقيادية رائدة في مجال </w:t>
            </w:r>
            <w:r w:rsidR="00CE6D47" w:rsidRPr="00175F33">
              <w:rPr>
                <w:rFonts w:ascii="Simplified Arabic" w:eastAsia="Simplified Arabic" w:hAnsi="Simplified Arabic" w:cs="Simplified Arabic" w:hint="cs"/>
                <w:b/>
                <w:color w:val="333333"/>
                <w:sz w:val="24"/>
                <w:szCs w:val="24"/>
                <w:rtl/>
              </w:rPr>
              <w:t xml:space="preserve">القانون </w:t>
            </w:r>
            <w:r w:rsidRPr="00175F33">
              <w:rPr>
                <w:rFonts w:ascii="Simplified Arabic" w:eastAsia="Simplified Arabic" w:hAnsi="Simplified Arabic" w:cs="Simplified Arabic"/>
                <w:b/>
                <w:color w:val="333333"/>
                <w:sz w:val="24"/>
                <w:szCs w:val="24"/>
                <w:rtl/>
              </w:rPr>
              <w:t xml:space="preserve">وفي تطوير الرصيد المعرفي في مجال البحث العلمي في مجال </w:t>
            </w:r>
            <w:r w:rsidR="00CE6D47" w:rsidRPr="00175F33">
              <w:rPr>
                <w:rFonts w:ascii="Simplified Arabic" w:eastAsia="Simplified Arabic" w:hAnsi="Simplified Arabic" w:cs="Simplified Arabic" w:hint="cs"/>
                <w:b/>
                <w:color w:val="333333"/>
                <w:sz w:val="24"/>
                <w:szCs w:val="24"/>
                <w:rtl/>
              </w:rPr>
              <w:t>القانون</w:t>
            </w:r>
            <w:r w:rsidRPr="00175F33">
              <w:rPr>
                <w:rFonts w:ascii="Simplified Arabic" w:eastAsia="Simplified Arabic" w:hAnsi="Simplified Arabic" w:cs="Simplified Arabic"/>
                <w:b/>
                <w:color w:val="333333"/>
                <w:sz w:val="24"/>
                <w:szCs w:val="24"/>
                <w:rtl/>
              </w:rPr>
              <w:t xml:space="preserve">  لخدمة المجتمع المحلي و الإقليمي و الدولي فضلا عن تدريب وصقل عقول الطلبة علميا ومعرفيا ، والتأكيد على القيم الاجتماعية والثقافية والاستجابة لمتطلبات  السوق المحلية.</w:t>
            </w:r>
          </w:p>
        </w:tc>
      </w:tr>
    </w:tbl>
    <w:p w14:paraId="633255AD" w14:textId="77777777" w:rsidR="00E80770" w:rsidRDefault="00E80770" w:rsidP="00CE6D47">
      <w:pPr>
        <w:shd w:val="clear" w:color="auto" w:fill="FFFFFF"/>
        <w:spacing w:after="200"/>
        <w:ind w:left="0" w:hanging="2"/>
        <w:jc w:val="both"/>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E80770" w14:paraId="330318CA" w14:textId="77777777">
        <w:trPr>
          <w:trHeight w:val="450"/>
          <w:jc w:val="right"/>
        </w:trPr>
        <w:tc>
          <w:tcPr>
            <w:tcW w:w="9642" w:type="dxa"/>
            <w:shd w:val="clear" w:color="auto" w:fill="DEEAF6"/>
          </w:tcPr>
          <w:p w14:paraId="1D0DBC72" w14:textId="77777777" w:rsidR="00E80770" w:rsidRDefault="00926C19" w:rsidP="00CE6D47">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E80770" w14:paraId="21ACB097" w14:textId="77777777">
        <w:trPr>
          <w:jc w:val="right"/>
        </w:trPr>
        <w:tc>
          <w:tcPr>
            <w:tcW w:w="9642" w:type="dxa"/>
          </w:tcPr>
          <w:p w14:paraId="18DAB9C7" w14:textId="77777777" w:rsidR="00CE6D47" w:rsidRPr="008A7413" w:rsidRDefault="00CE6D47" w:rsidP="00CE6D47">
            <w:pPr>
              <w:pStyle w:val="NormalWeb"/>
              <w:numPr>
                <w:ilvl w:val="0"/>
                <w:numId w:val="5"/>
              </w:numPr>
              <w:bidi/>
              <w:spacing w:before="0" w:beforeAutospacing="0" w:after="0" w:afterAutospacing="0"/>
              <w:ind w:left="0" w:hanging="2"/>
              <w:jc w:val="both"/>
              <w:rPr>
                <w:rFonts w:ascii="Cambria" w:hAnsi="Cambria"/>
                <w:color w:val="000000"/>
              </w:rPr>
            </w:pPr>
            <w:r w:rsidRPr="008A7413">
              <w:rPr>
                <w:rFonts w:ascii="Cambria" w:hAnsi="Cambria" w:hint="cs"/>
                <w:color w:val="000000"/>
                <w:rtl/>
              </w:rPr>
              <w:t>تزويد الطلبة  بالمعلومات الأساسية عن مبادئ  القانون و</w:t>
            </w:r>
            <w:r w:rsidRPr="008A7413">
              <w:rPr>
                <w:rFonts w:ascii="Cambria" w:hAnsi="Cambria"/>
                <w:color w:val="000000"/>
                <w:rtl/>
              </w:rPr>
              <w:t>معرفة وفهم المبادئ العامة والنظرية العامة للقانون الدستوري </w:t>
            </w:r>
            <w:r w:rsidRPr="008A7413">
              <w:rPr>
                <w:rFonts w:ascii="Cambria" w:hAnsi="Cambria" w:hint="cs"/>
                <w:color w:val="000000"/>
                <w:rtl/>
              </w:rPr>
              <w:t xml:space="preserve">و </w:t>
            </w:r>
            <w:r w:rsidRPr="008A7413">
              <w:rPr>
                <w:rFonts w:ascii="Cambria" w:hAnsi="Cambria"/>
                <w:color w:val="000000"/>
                <w:rtl/>
              </w:rPr>
              <w:t>التعرف الى النظام بمفهوم النظام السياسي وانواعة وفقا لوسيلة استا</w:t>
            </w:r>
            <w:r w:rsidRPr="008A7413">
              <w:rPr>
                <w:rFonts w:ascii="Cambria" w:hAnsi="Cambria" w:hint="cs"/>
                <w:color w:val="000000"/>
                <w:rtl/>
              </w:rPr>
              <w:t>د</w:t>
            </w:r>
            <w:r w:rsidRPr="008A7413">
              <w:rPr>
                <w:rFonts w:ascii="Cambria" w:hAnsi="Cambria"/>
                <w:color w:val="000000"/>
                <w:rtl/>
              </w:rPr>
              <w:t xml:space="preserve"> السلطة وكذلك وفقا لوسيلة لمبدا الفصل بين السلطات وكذلك توضيح مفهوم الدولة القانونية وتطبيق المبادئ العامة على النظام السياسي العراقي في ضوء النصوص الدستورية وفق دستور جمهورية العراق لعام 2005 مع استعراض المؤشرات التي تؤثر على الانظمة السياسية والمؤسسات الفاعلة .</w:t>
            </w:r>
          </w:p>
          <w:p w14:paraId="1A15CA35" w14:textId="77777777" w:rsidR="00CE6D47" w:rsidRPr="008A7413" w:rsidRDefault="00CE6D47" w:rsidP="00CE6D47">
            <w:pPr>
              <w:pStyle w:val="ListParagraph"/>
              <w:numPr>
                <w:ilvl w:val="0"/>
                <w:numId w:val="5"/>
              </w:numPr>
              <w:suppressAutoHyphens w:val="0"/>
              <w:autoSpaceDE w:val="0"/>
              <w:autoSpaceDN w:val="0"/>
              <w:adjustRightInd w:val="0"/>
              <w:ind w:leftChars="0" w:left="0" w:right="0" w:firstLineChars="0" w:hanging="2"/>
              <w:jc w:val="both"/>
              <w:textDirection w:val="lrTb"/>
              <w:textAlignment w:val="auto"/>
              <w:outlineLvl w:val="9"/>
              <w:rPr>
                <w:rFonts w:ascii="Cambria" w:eastAsia="Times New Roman" w:hAnsi="Cambria" w:cs="Times New Roman"/>
                <w:color w:val="000000"/>
                <w:sz w:val="24"/>
                <w:szCs w:val="24"/>
                <w:rtl/>
              </w:rPr>
            </w:pPr>
            <w:r w:rsidRPr="008A7413">
              <w:rPr>
                <w:rFonts w:ascii="Cambria" w:eastAsia="Times New Roman" w:hAnsi="Cambria" w:cs="Times New Roman" w:hint="cs"/>
                <w:color w:val="000000"/>
                <w:sz w:val="24"/>
                <w:szCs w:val="24"/>
                <w:rtl/>
              </w:rPr>
              <w:t xml:space="preserve">أ- </w:t>
            </w:r>
            <w:r w:rsidRPr="008A7413">
              <w:rPr>
                <w:rFonts w:ascii="Cambria" w:eastAsia="Times New Roman" w:hAnsi="Cambria" w:cs="Times New Roman"/>
                <w:color w:val="000000"/>
                <w:sz w:val="24"/>
                <w:szCs w:val="24"/>
                <w:rtl/>
              </w:rPr>
              <w:t xml:space="preserve">ـتعريف الطالب بنظرية </w:t>
            </w:r>
            <w:r w:rsidRPr="008A7413">
              <w:rPr>
                <w:rFonts w:ascii="Cambria" w:eastAsia="Times New Roman" w:hAnsi="Cambria" w:cs="Times New Roman" w:hint="cs"/>
                <w:color w:val="000000"/>
                <w:sz w:val="24"/>
                <w:szCs w:val="24"/>
                <w:rtl/>
              </w:rPr>
              <w:t>الال</w:t>
            </w:r>
            <w:r w:rsidRPr="008A7413">
              <w:rPr>
                <w:rFonts w:ascii="Cambria" w:eastAsia="Times New Roman" w:hAnsi="Cambria" w:cs="Times New Roman"/>
                <w:color w:val="000000"/>
                <w:sz w:val="24"/>
                <w:szCs w:val="24"/>
                <w:rtl/>
              </w:rPr>
              <w:t>تزام باعتبارها الشريعة العامة للحقوق المدنية والتي يرجع اليها في حالة عدم</w:t>
            </w:r>
            <w:r w:rsidRPr="008A7413">
              <w:rPr>
                <w:rFonts w:ascii="Cambria" w:eastAsia="Times New Roman" w:hAnsi="Cambria" w:cs="Times New Roman" w:hint="cs"/>
                <w:color w:val="000000"/>
                <w:sz w:val="24"/>
                <w:szCs w:val="24"/>
                <w:rtl/>
              </w:rPr>
              <w:t xml:space="preserve"> </w:t>
            </w:r>
            <w:r w:rsidRPr="008A7413">
              <w:rPr>
                <w:rFonts w:ascii="Cambria" w:eastAsia="Times New Roman" w:hAnsi="Cambria" w:cs="Times New Roman"/>
                <w:color w:val="000000"/>
                <w:sz w:val="24"/>
                <w:szCs w:val="24"/>
                <w:rtl/>
              </w:rPr>
              <w:t>وجود احكام خاصة للتطبيق من حيث كيفية نشوء ا</w:t>
            </w:r>
            <w:r w:rsidRPr="008A7413">
              <w:rPr>
                <w:rFonts w:ascii="Cambria" w:eastAsia="Times New Roman" w:hAnsi="Cambria" w:cs="Times New Roman" w:hint="cs"/>
                <w:color w:val="000000"/>
                <w:sz w:val="24"/>
                <w:szCs w:val="24"/>
                <w:rtl/>
              </w:rPr>
              <w:t>لا</w:t>
            </w:r>
            <w:r w:rsidRPr="008A7413">
              <w:rPr>
                <w:rFonts w:ascii="Cambria" w:eastAsia="Times New Roman" w:hAnsi="Cambria" w:cs="Times New Roman"/>
                <w:color w:val="000000"/>
                <w:sz w:val="24"/>
                <w:szCs w:val="24"/>
                <w:rtl/>
              </w:rPr>
              <w:t>لتزام تحت عنوان مصادر ا</w:t>
            </w:r>
            <w:r w:rsidRPr="008A7413">
              <w:rPr>
                <w:rFonts w:ascii="Cambria" w:eastAsia="Times New Roman" w:hAnsi="Cambria" w:cs="Times New Roman" w:hint="cs"/>
                <w:color w:val="000000"/>
                <w:sz w:val="24"/>
                <w:szCs w:val="24"/>
                <w:rtl/>
              </w:rPr>
              <w:t>لا</w:t>
            </w:r>
            <w:r w:rsidRPr="008A7413">
              <w:rPr>
                <w:rFonts w:ascii="Cambria" w:eastAsia="Times New Roman" w:hAnsi="Cambria" w:cs="Times New Roman"/>
                <w:color w:val="000000"/>
                <w:sz w:val="24"/>
                <w:szCs w:val="24"/>
                <w:rtl/>
              </w:rPr>
              <w:t>لتزام و</w:t>
            </w:r>
            <w:r w:rsidRPr="008A7413">
              <w:rPr>
                <w:rFonts w:ascii="Cambria" w:eastAsia="Times New Roman" w:hAnsi="Cambria" w:cs="Times New Roman" w:hint="cs"/>
                <w:color w:val="000000"/>
                <w:sz w:val="24"/>
                <w:szCs w:val="24"/>
                <w:rtl/>
              </w:rPr>
              <w:t>الا</w:t>
            </w:r>
            <w:r w:rsidRPr="008A7413">
              <w:rPr>
                <w:rFonts w:ascii="Cambria" w:eastAsia="Times New Roman" w:hAnsi="Cambria" w:cs="Times New Roman"/>
                <w:color w:val="000000"/>
                <w:sz w:val="24"/>
                <w:szCs w:val="24"/>
                <w:rtl/>
              </w:rPr>
              <w:t>حكام المترتبة على</w:t>
            </w:r>
            <w:r w:rsidRPr="008A7413">
              <w:rPr>
                <w:rFonts w:ascii="Cambria" w:eastAsia="Times New Roman" w:hAnsi="Cambria" w:cs="Times New Roman" w:hint="cs"/>
                <w:color w:val="000000"/>
                <w:sz w:val="24"/>
                <w:szCs w:val="24"/>
                <w:rtl/>
              </w:rPr>
              <w:t>يه</w:t>
            </w:r>
          </w:p>
          <w:p w14:paraId="50FB0E99" w14:textId="77777777" w:rsidR="00CE6D47" w:rsidRPr="008A7413" w:rsidRDefault="00CE6D47" w:rsidP="00CE6D47">
            <w:pPr>
              <w:pStyle w:val="ListParagraph"/>
              <w:autoSpaceDE w:val="0"/>
              <w:autoSpaceDN w:val="0"/>
              <w:adjustRightInd w:val="0"/>
              <w:ind w:left="0" w:hanging="2"/>
              <w:jc w:val="both"/>
              <w:rPr>
                <w:rFonts w:ascii="Cambria" w:eastAsia="Times New Roman" w:hAnsi="Cambria" w:cs="Times New Roman"/>
                <w:color w:val="000000"/>
                <w:sz w:val="24"/>
                <w:szCs w:val="24"/>
                <w:rtl/>
              </w:rPr>
            </w:pPr>
            <w:r w:rsidRPr="008A7413">
              <w:rPr>
                <w:rFonts w:ascii="Cambria" w:eastAsia="Times New Roman" w:hAnsi="Cambria" w:cs="Times New Roman"/>
                <w:color w:val="000000"/>
                <w:sz w:val="24"/>
                <w:szCs w:val="24"/>
                <w:rtl/>
              </w:rPr>
              <w:t>ب ـ تعليم الطلبة اهم واحدث ا</w:t>
            </w:r>
            <w:r w:rsidRPr="008A7413">
              <w:rPr>
                <w:rFonts w:ascii="Cambria" w:eastAsia="Times New Roman" w:hAnsi="Cambria" w:cs="Times New Roman" w:hint="cs"/>
                <w:color w:val="000000"/>
                <w:sz w:val="24"/>
                <w:szCs w:val="24"/>
                <w:rtl/>
              </w:rPr>
              <w:t>لا</w:t>
            </w:r>
            <w:r w:rsidRPr="008A7413">
              <w:rPr>
                <w:rFonts w:ascii="Cambria" w:eastAsia="Times New Roman" w:hAnsi="Cambria" w:cs="Times New Roman"/>
                <w:color w:val="000000"/>
                <w:sz w:val="24"/>
                <w:szCs w:val="24"/>
                <w:rtl/>
              </w:rPr>
              <w:t xml:space="preserve">تجاهات القضائية في القوانين المقارنة الخاصة بقضايا الحقوق الشخصية </w:t>
            </w:r>
          </w:p>
          <w:p w14:paraId="4A6BD807" w14:textId="77777777" w:rsidR="00CE6D47" w:rsidRPr="008A7413" w:rsidRDefault="00CE6D47" w:rsidP="00CE6D47">
            <w:pPr>
              <w:pStyle w:val="ListParagraph"/>
              <w:numPr>
                <w:ilvl w:val="0"/>
                <w:numId w:val="5"/>
              </w:numPr>
              <w:suppressAutoHyphens w:val="0"/>
              <w:autoSpaceDE w:val="0"/>
              <w:autoSpaceDN w:val="0"/>
              <w:adjustRightInd w:val="0"/>
              <w:ind w:leftChars="0" w:left="0" w:right="0" w:firstLineChars="0" w:hanging="2"/>
              <w:jc w:val="both"/>
              <w:textDirection w:val="lrTb"/>
              <w:textAlignment w:val="auto"/>
              <w:outlineLvl w:val="9"/>
              <w:rPr>
                <w:rFonts w:ascii="Cambria" w:eastAsia="Times New Roman" w:hAnsi="Cambria" w:cs="Times New Roman"/>
                <w:color w:val="000000"/>
                <w:sz w:val="24"/>
                <w:szCs w:val="24"/>
              </w:rPr>
            </w:pPr>
            <w:r w:rsidRPr="008A7413">
              <w:rPr>
                <w:rFonts w:ascii="Cambria" w:eastAsia="Times New Roman" w:hAnsi="Cambria" w:cs="Times New Roman"/>
                <w:color w:val="000000"/>
                <w:sz w:val="24"/>
                <w:szCs w:val="24"/>
                <w:rtl/>
              </w:rPr>
              <w:t>تنمية قدرة الطلبة في ربط النظريات القانونية الخاصة بالحقوق الشخصية بالواقع العملي</w:t>
            </w:r>
          </w:p>
          <w:p w14:paraId="264B5338" w14:textId="77777777" w:rsidR="00CE6D47" w:rsidRPr="008A7413" w:rsidRDefault="00CE6D47" w:rsidP="00CE6D47">
            <w:pPr>
              <w:pStyle w:val="ListParagraph"/>
              <w:numPr>
                <w:ilvl w:val="0"/>
                <w:numId w:val="5"/>
              </w:numPr>
              <w:suppressAutoHyphens w:val="0"/>
              <w:autoSpaceDE w:val="0"/>
              <w:autoSpaceDN w:val="0"/>
              <w:adjustRightInd w:val="0"/>
              <w:ind w:leftChars="0" w:left="0" w:right="0" w:firstLineChars="0" w:hanging="2"/>
              <w:jc w:val="both"/>
              <w:textDirection w:val="lrTb"/>
              <w:textAlignment w:val="auto"/>
              <w:outlineLvl w:val="9"/>
              <w:rPr>
                <w:rFonts w:ascii="Cambria" w:eastAsia="Times New Roman" w:hAnsi="Cambria" w:cs="Times New Roman"/>
                <w:color w:val="000000"/>
                <w:sz w:val="24"/>
                <w:szCs w:val="24"/>
              </w:rPr>
            </w:pPr>
            <w:r w:rsidRPr="008A7413">
              <w:rPr>
                <w:rFonts w:ascii="Cambria" w:eastAsia="Times New Roman" w:hAnsi="Cambria" w:cs="Times New Roman"/>
                <w:color w:val="000000"/>
                <w:sz w:val="24"/>
                <w:szCs w:val="24"/>
                <w:rtl/>
              </w:rPr>
              <w:t>تعزيز الثقافة والمعرفة القانونية في مجال اعداد الدعاوي واجراءات أ- التقاضي .</w:t>
            </w:r>
            <w:r w:rsidRPr="008A7413">
              <w:rPr>
                <w:rFonts w:ascii="Cambria" w:eastAsia="Times New Roman" w:hAnsi="Cambria" w:cs="Times New Roman" w:hint="cs"/>
                <w:color w:val="000000"/>
                <w:sz w:val="24"/>
                <w:szCs w:val="24"/>
                <w:rtl/>
              </w:rPr>
              <w:t>ب</w:t>
            </w:r>
            <w:r w:rsidRPr="008A7413">
              <w:rPr>
                <w:rFonts w:ascii="Cambria" w:eastAsia="Times New Roman" w:hAnsi="Cambria" w:cs="Times New Roman"/>
                <w:color w:val="000000"/>
                <w:sz w:val="24"/>
                <w:szCs w:val="24"/>
                <w:rtl/>
              </w:rPr>
              <w:t xml:space="preserve">- النهوض بواقع القضاء الاداري في العراق خاصة بعد التغيرات التشريعية الراهنة </w:t>
            </w:r>
          </w:p>
          <w:p w14:paraId="32C45A8B" w14:textId="77777777" w:rsidR="00CE6D47" w:rsidRPr="008A7413" w:rsidRDefault="00CE6D47" w:rsidP="00CE6D47">
            <w:pPr>
              <w:pStyle w:val="ListParagraph"/>
              <w:numPr>
                <w:ilvl w:val="0"/>
                <w:numId w:val="5"/>
              </w:numPr>
              <w:suppressAutoHyphens w:val="0"/>
              <w:autoSpaceDE w:val="0"/>
              <w:autoSpaceDN w:val="0"/>
              <w:adjustRightInd w:val="0"/>
              <w:ind w:leftChars="0" w:left="0" w:right="0" w:firstLineChars="0" w:hanging="2"/>
              <w:jc w:val="both"/>
              <w:textDirection w:val="lrTb"/>
              <w:textAlignment w:val="auto"/>
              <w:outlineLvl w:val="9"/>
              <w:rPr>
                <w:rFonts w:ascii="Cambria" w:eastAsia="Times New Roman" w:hAnsi="Cambria" w:cs="Times New Roman"/>
                <w:color w:val="000000"/>
                <w:sz w:val="24"/>
                <w:szCs w:val="24"/>
              </w:rPr>
            </w:pPr>
            <w:r w:rsidRPr="008A7413">
              <w:rPr>
                <w:rFonts w:ascii="Cambria" w:eastAsia="Times New Roman" w:hAnsi="Cambria" w:cs="Times New Roman"/>
                <w:color w:val="000000"/>
                <w:sz w:val="24"/>
                <w:szCs w:val="24"/>
                <w:rtl/>
              </w:rPr>
              <w:t>تنمية قدرات الطالب على تحديد كل جريمة وعقوباتها</w:t>
            </w:r>
          </w:p>
          <w:p w14:paraId="31D2601D" w14:textId="77777777" w:rsidR="00CE6D47" w:rsidRPr="008A7413" w:rsidRDefault="00CE6D47" w:rsidP="00CE6D47">
            <w:pPr>
              <w:pStyle w:val="ListParagraph"/>
              <w:numPr>
                <w:ilvl w:val="0"/>
                <w:numId w:val="5"/>
              </w:numPr>
              <w:suppressAutoHyphens w:val="0"/>
              <w:autoSpaceDE w:val="0"/>
              <w:autoSpaceDN w:val="0"/>
              <w:adjustRightInd w:val="0"/>
              <w:ind w:leftChars="0" w:left="0" w:right="0" w:firstLineChars="0" w:hanging="2"/>
              <w:jc w:val="both"/>
              <w:textDirection w:val="lrTb"/>
              <w:textAlignment w:val="auto"/>
              <w:outlineLvl w:val="9"/>
              <w:rPr>
                <w:rFonts w:ascii="Cambria" w:eastAsia="Times New Roman" w:hAnsi="Cambria" w:cs="Times New Roman"/>
                <w:color w:val="000000"/>
                <w:sz w:val="24"/>
                <w:szCs w:val="24"/>
              </w:rPr>
            </w:pPr>
            <w:r w:rsidRPr="008A7413">
              <w:rPr>
                <w:rFonts w:ascii="Cambria" w:eastAsia="Times New Roman" w:hAnsi="Cambria" w:cs="Times New Roman"/>
                <w:color w:val="000000"/>
                <w:sz w:val="24"/>
                <w:szCs w:val="24"/>
                <w:rtl/>
              </w:rPr>
              <w:t xml:space="preserve">يساعد الطالب على تحليل الوقائع الخاصة بالاحداث </w:t>
            </w:r>
            <w:r w:rsidRPr="008A7413">
              <w:rPr>
                <w:rFonts w:ascii="Cambria" w:eastAsia="Times New Roman" w:hAnsi="Cambria" w:cs="Times New Roman" w:hint="cs"/>
                <w:color w:val="000000"/>
                <w:sz w:val="24"/>
                <w:szCs w:val="24"/>
                <w:rtl/>
              </w:rPr>
              <w:t>و</w:t>
            </w:r>
            <w:r w:rsidRPr="008A7413">
              <w:rPr>
                <w:rFonts w:ascii="Cambria" w:eastAsia="Times New Roman" w:hAnsi="Cambria" w:cs="Times New Roman"/>
                <w:color w:val="000000"/>
                <w:sz w:val="24"/>
                <w:szCs w:val="24"/>
                <w:rtl/>
              </w:rPr>
              <w:t xml:space="preserve"> اكساب</w:t>
            </w:r>
            <w:r w:rsidRPr="008A7413">
              <w:rPr>
                <w:rFonts w:ascii="Cambria" w:eastAsia="Times New Roman" w:hAnsi="Cambria" w:cs="Times New Roman" w:hint="cs"/>
                <w:color w:val="000000"/>
                <w:sz w:val="24"/>
                <w:szCs w:val="24"/>
                <w:rtl/>
              </w:rPr>
              <w:t>ه</w:t>
            </w:r>
            <w:r w:rsidRPr="008A7413">
              <w:rPr>
                <w:rFonts w:ascii="Cambria" w:eastAsia="Times New Roman" w:hAnsi="Cambria" w:cs="Times New Roman"/>
                <w:color w:val="000000"/>
                <w:sz w:val="24"/>
                <w:szCs w:val="24"/>
                <w:rtl/>
              </w:rPr>
              <w:t xml:space="preserve"> القدره على الالمام بالاوقات في الحالات المتباينة. </w:t>
            </w:r>
          </w:p>
          <w:p w14:paraId="6EBDF54D" w14:textId="77777777" w:rsidR="00CE6D47" w:rsidRPr="008A7413" w:rsidRDefault="00CE6D47" w:rsidP="00CE6D47">
            <w:pPr>
              <w:pStyle w:val="ListParagraph"/>
              <w:numPr>
                <w:ilvl w:val="0"/>
                <w:numId w:val="5"/>
              </w:numPr>
              <w:suppressAutoHyphens w:val="0"/>
              <w:autoSpaceDE w:val="0"/>
              <w:autoSpaceDN w:val="0"/>
              <w:adjustRightInd w:val="0"/>
              <w:ind w:leftChars="0" w:left="0" w:right="0" w:firstLineChars="0" w:hanging="2"/>
              <w:jc w:val="both"/>
              <w:textDirection w:val="lrTb"/>
              <w:textAlignment w:val="auto"/>
              <w:outlineLvl w:val="9"/>
              <w:rPr>
                <w:rFonts w:ascii="Cambria" w:eastAsia="Times New Roman" w:hAnsi="Cambria" w:cs="Times New Roman"/>
                <w:color w:val="000000"/>
                <w:sz w:val="24"/>
                <w:szCs w:val="24"/>
              </w:rPr>
            </w:pPr>
            <w:r w:rsidRPr="008A7413">
              <w:rPr>
                <w:rFonts w:ascii="Cambria" w:eastAsia="Times New Roman" w:hAnsi="Cambria" w:cs="Times New Roman"/>
                <w:color w:val="000000"/>
                <w:sz w:val="24"/>
                <w:szCs w:val="24"/>
                <w:rtl/>
              </w:rPr>
              <w:t>تعريف الطالب بقانون مجالس المحافظا ت رقم 21 لسنة 2008 و تعديلاته</w:t>
            </w:r>
            <w:r w:rsidRPr="008A7413">
              <w:rPr>
                <w:rFonts w:ascii="Cambria" w:eastAsia="Times New Roman" w:hAnsi="Cambria" w:cs="Times New Roman" w:hint="cs"/>
                <w:color w:val="000000"/>
                <w:sz w:val="24"/>
                <w:szCs w:val="24"/>
                <w:rtl/>
              </w:rPr>
              <w:t xml:space="preserve"> و</w:t>
            </w:r>
            <w:r w:rsidRPr="008A7413">
              <w:rPr>
                <w:rFonts w:ascii="Cambria" w:eastAsia="Times New Roman" w:hAnsi="Cambria" w:cs="Times New Roman"/>
                <w:color w:val="000000"/>
                <w:sz w:val="24"/>
                <w:szCs w:val="24"/>
                <w:rtl/>
              </w:rPr>
              <w:t xml:space="preserve"> النظام الاداري في العراق للفترة ماقبل دستور 2005</w:t>
            </w:r>
          </w:p>
          <w:p w14:paraId="087870BB" w14:textId="77777777" w:rsidR="00CE6D47" w:rsidRPr="008A7413" w:rsidRDefault="00CE6D47" w:rsidP="00CE6D47">
            <w:pPr>
              <w:pStyle w:val="ListParagraph"/>
              <w:numPr>
                <w:ilvl w:val="0"/>
                <w:numId w:val="5"/>
              </w:numPr>
              <w:suppressAutoHyphens w:val="0"/>
              <w:autoSpaceDE w:val="0"/>
              <w:autoSpaceDN w:val="0"/>
              <w:adjustRightInd w:val="0"/>
              <w:ind w:leftChars="0" w:left="0" w:right="0" w:firstLineChars="0" w:hanging="2"/>
              <w:jc w:val="both"/>
              <w:textDirection w:val="lrTb"/>
              <w:textAlignment w:val="auto"/>
              <w:outlineLvl w:val="9"/>
              <w:rPr>
                <w:rFonts w:ascii="Cambria" w:eastAsia="Times New Roman" w:hAnsi="Cambria" w:cs="Times New Roman"/>
                <w:color w:val="000000"/>
                <w:sz w:val="24"/>
                <w:szCs w:val="24"/>
              </w:rPr>
            </w:pPr>
            <w:r w:rsidRPr="008A7413">
              <w:rPr>
                <w:rFonts w:ascii="Cambria" w:eastAsia="Times New Roman" w:hAnsi="Cambria" w:cs="Times New Roman"/>
                <w:color w:val="000000"/>
                <w:sz w:val="24"/>
                <w:szCs w:val="24"/>
                <w:rtl/>
              </w:rPr>
              <w:t xml:space="preserve">القدرة  على فهم العلاقة  بين القانون الدولي الانساني وحقوق اىنسان والفروع الاخرى </w:t>
            </w:r>
            <w:r w:rsidRPr="008A7413">
              <w:rPr>
                <w:rFonts w:ascii="Cambria" w:eastAsia="Times New Roman" w:hAnsi="Cambria" w:cs="Times New Roman" w:hint="cs"/>
                <w:color w:val="000000"/>
                <w:sz w:val="24"/>
                <w:szCs w:val="24"/>
                <w:rtl/>
              </w:rPr>
              <w:t>و</w:t>
            </w:r>
            <w:r w:rsidRPr="008A7413">
              <w:rPr>
                <w:rFonts w:ascii="Cambria" w:eastAsia="Times New Roman" w:hAnsi="Cambria" w:cs="Times New Roman"/>
                <w:color w:val="000000"/>
                <w:sz w:val="24"/>
                <w:szCs w:val="24"/>
                <w:rtl/>
              </w:rPr>
              <w:t xml:space="preserve">القدرة  على فهم العلاقة  بين الواقع العملي والمفهوم النظري </w:t>
            </w:r>
          </w:p>
          <w:p w14:paraId="0F895CD3" w14:textId="77777777" w:rsidR="00CE6D47" w:rsidRPr="008A7413" w:rsidRDefault="00CE6D47" w:rsidP="00CE6D47">
            <w:pPr>
              <w:pStyle w:val="ListParagraph"/>
              <w:numPr>
                <w:ilvl w:val="0"/>
                <w:numId w:val="5"/>
              </w:numPr>
              <w:suppressAutoHyphens w:val="0"/>
              <w:autoSpaceDE w:val="0"/>
              <w:autoSpaceDN w:val="0"/>
              <w:adjustRightInd w:val="0"/>
              <w:ind w:leftChars="0" w:left="0" w:right="0" w:firstLineChars="0" w:hanging="2"/>
              <w:jc w:val="both"/>
              <w:textDirection w:val="lrTb"/>
              <w:textAlignment w:val="auto"/>
              <w:outlineLvl w:val="9"/>
              <w:rPr>
                <w:rFonts w:ascii="Cambria" w:eastAsia="Times New Roman" w:hAnsi="Cambria" w:cs="Times New Roman"/>
                <w:color w:val="000000"/>
                <w:sz w:val="24"/>
                <w:szCs w:val="24"/>
                <w:rtl/>
              </w:rPr>
            </w:pPr>
            <w:r w:rsidRPr="008A7413">
              <w:rPr>
                <w:rFonts w:ascii="Cambria" w:eastAsia="Times New Roman" w:hAnsi="Cambria" w:cs="Times New Roman"/>
                <w:color w:val="000000"/>
                <w:sz w:val="24"/>
                <w:szCs w:val="24"/>
                <w:rtl/>
              </w:rPr>
              <w:t>اتباع وسائل الايضاح  لايصال القواعد العامة في قانون المرافعات المدنية الى الطالب </w:t>
            </w:r>
            <w:r w:rsidRPr="008A7413">
              <w:rPr>
                <w:rFonts w:ascii="Cambria" w:eastAsia="Times New Roman" w:hAnsi="Cambria" w:cs="Times New Roman" w:hint="cs"/>
                <w:color w:val="000000"/>
                <w:sz w:val="24"/>
                <w:szCs w:val="24"/>
                <w:rtl/>
              </w:rPr>
              <w:t>و</w:t>
            </w:r>
            <w:r w:rsidRPr="008A7413">
              <w:rPr>
                <w:rFonts w:ascii="Cambria" w:eastAsia="Times New Roman" w:hAnsi="Cambria" w:cs="Times New Roman"/>
                <w:color w:val="000000"/>
                <w:sz w:val="24"/>
                <w:szCs w:val="24"/>
                <w:rtl/>
              </w:rPr>
              <w:t>تمكينه من اتقان مهنة التقاضي .</w:t>
            </w:r>
            <w:r w:rsidRPr="008A7413">
              <w:rPr>
                <w:rFonts w:ascii="Cambria" w:eastAsia="Times New Roman" w:hAnsi="Cambria" w:cs="Times New Roman" w:hint="cs"/>
                <w:color w:val="000000"/>
                <w:sz w:val="24"/>
                <w:szCs w:val="24"/>
                <w:rtl/>
              </w:rPr>
              <w:t>و</w:t>
            </w:r>
            <w:r w:rsidRPr="008A7413">
              <w:rPr>
                <w:rFonts w:ascii="Cambria" w:eastAsia="Times New Roman" w:hAnsi="Cambria" w:cs="Times New Roman"/>
                <w:color w:val="000000"/>
                <w:sz w:val="24"/>
                <w:szCs w:val="24"/>
                <w:rtl/>
              </w:rPr>
              <w:t>تنمية قدرة الطالب على احتراف فن الترافع</w:t>
            </w:r>
            <w:r w:rsidRPr="008A7413">
              <w:rPr>
                <w:rFonts w:ascii="Cambria" w:eastAsia="Times New Roman" w:hAnsi="Cambria" w:cs="Times New Roman" w:hint="cs"/>
                <w:color w:val="000000"/>
                <w:sz w:val="24"/>
                <w:szCs w:val="24"/>
                <w:rtl/>
              </w:rPr>
              <w:t>.</w:t>
            </w:r>
          </w:p>
          <w:p w14:paraId="23BAC88C" w14:textId="77777777" w:rsidR="00CE6D47" w:rsidRDefault="00CE6D47" w:rsidP="00CE6D47">
            <w:pPr>
              <w:pStyle w:val="ListParagraph"/>
              <w:numPr>
                <w:ilvl w:val="0"/>
                <w:numId w:val="5"/>
              </w:numPr>
              <w:suppressAutoHyphens w:val="0"/>
              <w:autoSpaceDE w:val="0"/>
              <w:autoSpaceDN w:val="0"/>
              <w:adjustRightInd w:val="0"/>
              <w:ind w:leftChars="0" w:left="0" w:right="0" w:firstLineChars="0" w:hanging="2"/>
              <w:jc w:val="both"/>
              <w:textDirection w:val="lrTb"/>
              <w:textAlignment w:val="auto"/>
              <w:outlineLvl w:val="9"/>
              <w:rPr>
                <w:rFonts w:ascii="Cambria" w:eastAsia="Times New Roman" w:hAnsi="Cambria" w:cs="Times New Roman"/>
                <w:color w:val="000000"/>
                <w:sz w:val="24"/>
                <w:szCs w:val="24"/>
              </w:rPr>
            </w:pPr>
            <w:r w:rsidRPr="008A7413">
              <w:rPr>
                <w:rFonts w:ascii="Cambria" w:eastAsia="Times New Roman" w:hAnsi="Cambria" w:cs="Times New Roman"/>
                <w:color w:val="000000"/>
                <w:sz w:val="24"/>
                <w:szCs w:val="24"/>
                <w:rtl/>
              </w:rPr>
              <w:t> </w:t>
            </w:r>
            <w:r w:rsidRPr="008A7413">
              <w:rPr>
                <w:rFonts w:ascii="Cambria" w:eastAsia="Times New Roman" w:hAnsi="Cambria" w:cs="Times New Roman" w:hint="cs"/>
                <w:color w:val="000000"/>
                <w:sz w:val="24"/>
                <w:szCs w:val="24"/>
                <w:rtl/>
              </w:rPr>
              <w:t xml:space="preserve">الاطلاع على </w:t>
            </w:r>
            <w:r w:rsidRPr="008A7413">
              <w:rPr>
                <w:rFonts w:ascii="Cambria" w:eastAsia="Times New Roman" w:hAnsi="Cambria" w:cs="Times New Roman"/>
                <w:color w:val="000000"/>
                <w:sz w:val="24"/>
                <w:szCs w:val="24"/>
                <w:rtl/>
              </w:rPr>
              <w:t>قرارات المحاكم </w:t>
            </w:r>
            <w:r w:rsidRPr="008A7413">
              <w:rPr>
                <w:rFonts w:ascii="Cambria" w:eastAsia="Times New Roman" w:hAnsi="Cambria" w:cs="Times New Roman" w:hint="cs"/>
                <w:color w:val="000000"/>
                <w:sz w:val="24"/>
                <w:szCs w:val="24"/>
                <w:rtl/>
              </w:rPr>
              <w:t>و</w:t>
            </w:r>
            <w:r w:rsidRPr="008A7413">
              <w:rPr>
                <w:rFonts w:ascii="Cambria" w:eastAsia="Times New Roman" w:hAnsi="Cambria" w:cs="Times New Roman"/>
                <w:color w:val="000000"/>
                <w:sz w:val="24"/>
                <w:szCs w:val="24"/>
                <w:rtl/>
              </w:rPr>
              <w:t xml:space="preserve"> نماذج من الدعاوى الجزائية </w:t>
            </w:r>
            <w:r w:rsidRPr="008A7413">
              <w:rPr>
                <w:rFonts w:ascii="Cambria" w:eastAsia="Times New Roman" w:hAnsi="Cambria" w:cs="Times New Roman" w:hint="cs"/>
                <w:color w:val="000000"/>
                <w:sz w:val="24"/>
                <w:szCs w:val="24"/>
                <w:rtl/>
              </w:rPr>
              <w:t>و</w:t>
            </w:r>
            <w:r w:rsidRPr="008A7413">
              <w:rPr>
                <w:rFonts w:ascii="Cambria" w:eastAsia="Times New Roman" w:hAnsi="Cambria" w:cs="Times New Roman"/>
                <w:color w:val="000000"/>
                <w:sz w:val="24"/>
                <w:szCs w:val="24"/>
                <w:rtl/>
              </w:rPr>
              <w:t>نماذج من مذكرات الدعوى الجزائية</w:t>
            </w:r>
            <w:r w:rsidRPr="008A7413">
              <w:rPr>
                <w:rFonts w:ascii="Cambria" w:eastAsia="Times New Roman" w:hAnsi="Cambria" w:cs="Times New Roman" w:hint="cs"/>
                <w:color w:val="000000"/>
                <w:sz w:val="24"/>
                <w:szCs w:val="24"/>
                <w:rtl/>
              </w:rPr>
              <w:t>.</w:t>
            </w:r>
          </w:p>
          <w:p w14:paraId="4FAC57AF" w14:textId="77777777" w:rsidR="00E80770" w:rsidRDefault="00CE6D47" w:rsidP="00CE6D47">
            <w:pPr>
              <w:spacing w:before="80" w:after="460"/>
              <w:ind w:left="0" w:right="440" w:hanging="2"/>
              <w:jc w:val="both"/>
              <w:rPr>
                <w:rFonts w:ascii="Simplified Arabic" w:eastAsia="Simplified Arabic" w:hAnsi="Simplified Arabic" w:cs="Simplified Arabic"/>
                <w:b/>
                <w:color w:val="333333"/>
              </w:rPr>
            </w:pPr>
            <w:r w:rsidRPr="008A7413">
              <w:rPr>
                <w:rFonts w:ascii="Cambria" w:hAnsi="Cambria"/>
                <w:color w:val="000000"/>
                <w:sz w:val="24"/>
                <w:szCs w:val="24"/>
                <w:rtl/>
              </w:rPr>
              <w:t xml:space="preserve">إعداد ملاكات </w:t>
            </w:r>
            <w:r w:rsidRPr="008A7413">
              <w:rPr>
                <w:rFonts w:ascii="Cambria" w:hAnsi="Cambria" w:hint="cs"/>
                <w:color w:val="000000"/>
                <w:sz w:val="24"/>
                <w:szCs w:val="24"/>
                <w:rtl/>
              </w:rPr>
              <w:t>تدريسية</w:t>
            </w:r>
            <w:r w:rsidRPr="008A7413">
              <w:rPr>
                <w:rFonts w:ascii="Cambria" w:hAnsi="Cambria"/>
                <w:color w:val="000000"/>
                <w:sz w:val="24"/>
                <w:szCs w:val="24"/>
                <w:rtl/>
              </w:rPr>
              <w:t xml:space="preserve"> في تخصص </w:t>
            </w:r>
            <w:r w:rsidRPr="008A7413">
              <w:rPr>
                <w:rFonts w:ascii="Cambria" w:hAnsi="Cambria" w:hint="cs"/>
                <w:color w:val="000000"/>
                <w:sz w:val="24"/>
                <w:szCs w:val="24"/>
                <w:rtl/>
              </w:rPr>
              <w:t xml:space="preserve">القانون  </w:t>
            </w:r>
            <w:r w:rsidRPr="008A7413">
              <w:rPr>
                <w:rFonts w:ascii="Cambria" w:hAnsi="Cambria"/>
                <w:color w:val="000000"/>
                <w:sz w:val="24"/>
                <w:szCs w:val="24"/>
                <w:rtl/>
              </w:rPr>
              <w:t xml:space="preserve">والتي تقع على عاتقها ٕ مسؤولية دراسة حاجة البلد في التطور والتقدم وقادرا على تلبية احتياجات سوق العمل في مؤسسات الدولة وقطاعات </w:t>
            </w:r>
            <w:r w:rsidRPr="008A7413">
              <w:rPr>
                <w:rFonts w:ascii="Cambria" w:hAnsi="Cambria" w:hint="cs"/>
                <w:color w:val="000000"/>
                <w:sz w:val="24"/>
                <w:szCs w:val="24"/>
                <w:rtl/>
              </w:rPr>
              <w:t>العام والخاص , وأ</w:t>
            </w:r>
            <w:r w:rsidRPr="008A7413">
              <w:rPr>
                <w:rFonts w:ascii="Cambria" w:hAnsi="Cambria"/>
                <w:color w:val="000000"/>
                <w:sz w:val="24"/>
                <w:szCs w:val="24"/>
                <w:rtl/>
              </w:rPr>
              <w:t>عداد جيل مثقف ويتسلح بالعلم ويعتمده أساساً سليماً لإحداث التغييرات الجذرية ويضع المعرفة العلمية والأسلوب العلمي في التفكير والتحليل في خدمة أهداف البلد متمكنا من متابعة دراسته العليا والتكيف مع تطور التقنيات من اجل مواكبة توسع الحاجات الإنسانية</w:t>
            </w:r>
          </w:p>
        </w:tc>
      </w:tr>
    </w:tbl>
    <w:p w14:paraId="78FF466D" w14:textId="77777777" w:rsidR="00E80770" w:rsidRDefault="00E80770" w:rsidP="00CE6D47">
      <w:pPr>
        <w:shd w:val="clear" w:color="auto" w:fill="FFFFFF"/>
        <w:spacing w:after="200"/>
        <w:ind w:left="0" w:hanging="2"/>
        <w:jc w:val="both"/>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E80770" w14:paraId="7FD289B2" w14:textId="77777777">
        <w:trPr>
          <w:trHeight w:val="450"/>
          <w:jc w:val="right"/>
        </w:trPr>
        <w:tc>
          <w:tcPr>
            <w:tcW w:w="9642" w:type="dxa"/>
            <w:shd w:val="clear" w:color="auto" w:fill="DEEAF6"/>
          </w:tcPr>
          <w:p w14:paraId="743DBEED" w14:textId="77777777" w:rsidR="00E80770" w:rsidRDefault="00926C19" w:rsidP="00CE6D47">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E80770" w14:paraId="60808D26" w14:textId="77777777">
        <w:trPr>
          <w:jc w:val="right"/>
        </w:trPr>
        <w:tc>
          <w:tcPr>
            <w:tcW w:w="9642" w:type="dxa"/>
          </w:tcPr>
          <w:p w14:paraId="4AF97EC1" w14:textId="77777777" w:rsidR="00E80770" w:rsidRDefault="00926C19" w:rsidP="00CE6D47">
            <w:p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لا يوجد</w:t>
            </w:r>
          </w:p>
        </w:tc>
      </w:tr>
    </w:tbl>
    <w:p w14:paraId="3EB3DF3E" w14:textId="77777777" w:rsidR="00E80770" w:rsidRDefault="00E80770" w:rsidP="00CE6D47">
      <w:pPr>
        <w:shd w:val="clear" w:color="auto" w:fill="FFFFFF"/>
        <w:spacing w:after="200"/>
        <w:ind w:left="0" w:hanging="2"/>
        <w:jc w:val="both"/>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E80770" w14:paraId="24E79A9D" w14:textId="77777777">
        <w:trPr>
          <w:trHeight w:val="450"/>
          <w:jc w:val="right"/>
        </w:trPr>
        <w:tc>
          <w:tcPr>
            <w:tcW w:w="9642" w:type="dxa"/>
            <w:shd w:val="clear" w:color="auto" w:fill="DEEAF6"/>
          </w:tcPr>
          <w:p w14:paraId="158831B5" w14:textId="77777777" w:rsidR="00E80770" w:rsidRDefault="00926C19" w:rsidP="00CE6D47">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E80770" w14:paraId="6126F58B" w14:textId="77777777">
        <w:trPr>
          <w:jc w:val="right"/>
        </w:trPr>
        <w:tc>
          <w:tcPr>
            <w:tcW w:w="9642" w:type="dxa"/>
          </w:tcPr>
          <w:p w14:paraId="642332CE" w14:textId="77777777" w:rsidR="00353665" w:rsidRPr="008A7413" w:rsidRDefault="00353665" w:rsidP="00353665">
            <w:pPr>
              <w:autoSpaceDE w:val="0"/>
              <w:autoSpaceDN w:val="0"/>
              <w:adjustRightInd w:val="0"/>
              <w:ind w:left="0" w:hanging="2"/>
              <w:jc w:val="both"/>
              <w:rPr>
                <w:sz w:val="24"/>
                <w:szCs w:val="24"/>
                <w:rtl/>
                <w:lang w:bidi="ar-IQ"/>
              </w:rPr>
            </w:pPr>
            <w:r w:rsidRPr="008A7413">
              <w:rPr>
                <w:rFonts w:hint="cs"/>
                <w:sz w:val="24"/>
                <w:szCs w:val="24"/>
                <w:rtl/>
                <w:lang w:bidi="ar-IQ"/>
              </w:rPr>
              <w:t xml:space="preserve">عدة جوانب حيث تم عقد العديد من الندوات واللقاءات للتباحث بالمحتوى الاكاديمي والتطبيقي مع  قضاة ومحامين متخصصين </w:t>
            </w:r>
          </w:p>
          <w:p w14:paraId="3560E466" w14:textId="77777777" w:rsidR="00E80770" w:rsidRDefault="00353665" w:rsidP="00353665">
            <w:pPr>
              <w:ind w:left="0" w:hanging="2"/>
              <w:jc w:val="both"/>
              <w:rPr>
                <w:rFonts w:ascii="Simplified Arabic" w:eastAsia="Simplified Arabic" w:hAnsi="Simplified Arabic" w:cs="Simplified Arabic"/>
                <w:sz w:val="28"/>
                <w:szCs w:val="28"/>
              </w:rPr>
            </w:pPr>
            <w:r w:rsidRPr="008A7413">
              <w:rPr>
                <w:rFonts w:hint="cs"/>
                <w:sz w:val="24"/>
                <w:szCs w:val="24"/>
                <w:rtl/>
                <w:lang w:bidi="ar-IQ"/>
              </w:rPr>
              <w:t>كما تم التباحث مع الكليات والجامعات التي تحوي التخصصات المناظرة من خلال مؤتمرات وحلقات نقاشية  وعمل مشترك تتيح التواصل بين الكادر التدريسي والطلبة لغرض الخروج برؤية مشتركة ووضع الخطط الخاصة بتطوير المناهج الدراسية</w:t>
            </w:r>
          </w:p>
        </w:tc>
      </w:tr>
    </w:tbl>
    <w:p w14:paraId="2EA6C331" w14:textId="77777777" w:rsidR="00E80770" w:rsidRDefault="00E80770" w:rsidP="00CE6D47">
      <w:pPr>
        <w:shd w:val="clear" w:color="auto" w:fill="FFFFFF"/>
        <w:spacing w:after="200"/>
        <w:ind w:left="0" w:hanging="2"/>
        <w:jc w:val="both"/>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E80770" w14:paraId="2C34526D" w14:textId="77777777">
        <w:trPr>
          <w:trHeight w:val="450"/>
          <w:jc w:val="right"/>
        </w:trPr>
        <w:tc>
          <w:tcPr>
            <w:tcW w:w="9642" w:type="dxa"/>
            <w:gridSpan w:val="5"/>
            <w:shd w:val="clear" w:color="auto" w:fill="DEEAF6"/>
          </w:tcPr>
          <w:p w14:paraId="4E9B05A4" w14:textId="77777777" w:rsidR="00E80770" w:rsidRDefault="00926C19" w:rsidP="00CE6D47">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هيكلية البرنامج</w:t>
            </w:r>
          </w:p>
        </w:tc>
      </w:tr>
      <w:tr w:rsidR="00E80770" w14:paraId="7FDF79EE" w14:textId="77777777">
        <w:trPr>
          <w:trHeight w:val="450"/>
          <w:jc w:val="right"/>
        </w:trPr>
        <w:tc>
          <w:tcPr>
            <w:tcW w:w="2341" w:type="dxa"/>
            <w:shd w:val="clear" w:color="auto" w:fill="BDD6EE"/>
          </w:tcPr>
          <w:p w14:paraId="6E4ADE03" w14:textId="77777777" w:rsidR="00E80770" w:rsidRDefault="00926C19" w:rsidP="00CE6D47">
            <w:pPr>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هيكل البرنامج </w:t>
            </w:r>
          </w:p>
        </w:tc>
        <w:tc>
          <w:tcPr>
            <w:tcW w:w="1825" w:type="dxa"/>
            <w:shd w:val="clear" w:color="auto" w:fill="BDD6EE"/>
          </w:tcPr>
          <w:p w14:paraId="4933FEB1" w14:textId="77777777" w:rsidR="00E80770" w:rsidRDefault="00926C19" w:rsidP="00CE6D47">
            <w:pPr>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عدد المقررات </w:t>
            </w:r>
          </w:p>
        </w:tc>
        <w:tc>
          <w:tcPr>
            <w:tcW w:w="1825" w:type="dxa"/>
            <w:shd w:val="clear" w:color="auto" w:fill="BDD6EE"/>
          </w:tcPr>
          <w:p w14:paraId="6ABEB1D4" w14:textId="77777777" w:rsidR="00E80770" w:rsidRDefault="00926C19" w:rsidP="00CE6D47">
            <w:pPr>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وحدة دراسية </w:t>
            </w:r>
          </w:p>
        </w:tc>
        <w:tc>
          <w:tcPr>
            <w:tcW w:w="1825" w:type="dxa"/>
            <w:shd w:val="clear" w:color="auto" w:fill="BDD6EE"/>
          </w:tcPr>
          <w:p w14:paraId="30B8F094" w14:textId="77777777" w:rsidR="00E80770" w:rsidRDefault="00926C19" w:rsidP="00CE6D47">
            <w:pPr>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النسبة المئوية</w:t>
            </w:r>
          </w:p>
        </w:tc>
        <w:tc>
          <w:tcPr>
            <w:tcW w:w="1826" w:type="dxa"/>
            <w:shd w:val="clear" w:color="auto" w:fill="BDD6EE"/>
          </w:tcPr>
          <w:p w14:paraId="41F21A15" w14:textId="77777777" w:rsidR="00E80770" w:rsidRDefault="00926C19" w:rsidP="00CE6D47">
            <w:pPr>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ملاحظات *</w:t>
            </w:r>
          </w:p>
        </w:tc>
      </w:tr>
      <w:tr w:rsidR="00E80770" w14:paraId="22F85154" w14:textId="77777777">
        <w:trPr>
          <w:trHeight w:val="450"/>
          <w:jc w:val="right"/>
        </w:trPr>
        <w:tc>
          <w:tcPr>
            <w:tcW w:w="2341" w:type="dxa"/>
          </w:tcPr>
          <w:p w14:paraId="3B55ABA7" w14:textId="77777777" w:rsidR="00E80770" w:rsidRDefault="00926C19" w:rsidP="00CE6D47">
            <w:pPr>
              <w:ind w:left="0" w:hanging="2"/>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14:paraId="60A6F9D0" w14:textId="77777777" w:rsidR="00E80770" w:rsidRDefault="00926C19" w:rsidP="00CE6D47">
            <w:p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90</w:t>
            </w:r>
          </w:p>
        </w:tc>
        <w:tc>
          <w:tcPr>
            <w:tcW w:w="1825" w:type="dxa"/>
          </w:tcPr>
          <w:p w14:paraId="00CA79BB" w14:textId="77777777" w:rsidR="00E80770" w:rsidRDefault="00EC51AA" w:rsidP="00EC51AA">
            <w:p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93</w:t>
            </w:r>
          </w:p>
        </w:tc>
        <w:tc>
          <w:tcPr>
            <w:tcW w:w="1825" w:type="dxa"/>
          </w:tcPr>
          <w:p w14:paraId="72ACB440" w14:textId="77777777" w:rsidR="00E80770" w:rsidRDefault="00E80770" w:rsidP="00CE6D47">
            <w:pPr>
              <w:ind w:left="1" w:hanging="3"/>
              <w:jc w:val="both"/>
              <w:rPr>
                <w:rFonts w:ascii="Simplified Arabic" w:eastAsia="Simplified Arabic" w:hAnsi="Simplified Arabic" w:cs="Simplified Arabic"/>
                <w:sz w:val="28"/>
                <w:szCs w:val="28"/>
              </w:rPr>
            </w:pPr>
          </w:p>
        </w:tc>
        <w:tc>
          <w:tcPr>
            <w:tcW w:w="1826" w:type="dxa"/>
          </w:tcPr>
          <w:p w14:paraId="668BF9BA" w14:textId="77777777" w:rsidR="00E80770" w:rsidRDefault="00926C19" w:rsidP="00CE6D47">
            <w:p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مقرر اساسي</w:t>
            </w:r>
          </w:p>
        </w:tc>
      </w:tr>
      <w:tr w:rsidR="00E80770" w14:paraId="6CA47C68" w14:textId="77777777">
        <w:trPr>
          <w:trHeight w:val="450"/>
          <w:jc w:val="right"/>
        </w:trPr>
        <w:tc>
          <w:tcPr>
            <w:tcW w:w="2341" w:type="dxa"/>
          </w:tcPr>
          <w:p w14:paraId="2B54C78D" w14:textId="77777777" w:rsidR="00E80770" w:rsidRDefault="00926C19" w:rsidP="00CE6D47">
            <w:pPr>
              <w:ind w:left="0" w:hanging="2"/>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14:paraId="6E78435D" w14:textId="77777777" w:rsidR="00E80770" w:rsidRDefault="00926C19" w:rsidP="00CE6D47">
            <w:p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نعم</w:t>
            </w:r>
          </w:p>
        </w:tc>
        <w:tc>
          <w:tcPr>
            <w:tcW w:w="1825" w:type="dxa"/>
          </w:tcPr>
          <w:p w14:paraId="16BD2A25" w14:textId="77777777" w:rsidR="00E80770" w:rsidRDefault="00E80770" w:rsidP="00CE6D47">
            <w:pPr>
              <w:ind w:left="1" w:hanging="3"/>
              <w:jc w:val="both"/>
              <w:rPr>
                <w:rFonts w:ascii="Simplified Arabic" w:eastAsia="Simplified Arabic" w:hAnsi="Simplified Arabic" w:cs="Simplified Arabic"/>
                <w:sz w:val="28"/>
                <w:szCs w:val="28"/>
              </w:rPr>
            </w:pPr>
          </w:p>
        </w:tc>
        <w:tc>
          <w:tcPr>
            <w:tcW w:w="1825" w:type="dxa"/>
          </w:tcPr>
          <w:p w14:paraId="72067B85" w14:textId="77777777" w:rsidR="00E80770" w:rsidRDefault="00E80770" w:rsidP="00CE6D47">
            <w:pPr>
              <w:ind w:left="1" w:hanging="3"/>
              <w:jc w:val="both"/>
              <w:rPr>
                <w:rFonts w:ascii="Simplified Arabic" w:eastAsia="Simplified Arabic" w:hAnsi="Simplified Arabic" w:cs="Simplified Arabic"/>
                <w:sz w:val="28"/>
                <w:szCs w:val="28"/>
              </w:rPr>
            </w:pPr>
          </w:p>
        </w:tc>
        <w:tc>
          <w:tcPr>
            <w:tcW w:w="1826" w:type="dxa"/>
          </w:tcPr>
          <w:p w14:paraId="7DBD925A" w14:textId="77777777" w:rsidR="00E80770" w:rsidRDefault="00E80770" w:rsidP="00CE6D47">
            <w:pPr>
              <w:ind w:left="1" w:hanging="3"/>
              <w:jc w:val="both"/>
              <w:rPr>
                <w:rFonts w:ascii="Simplified Arabic" w:eastAsia="Simplified Arabic" w:hAnsi="Simplified Arabic" w:cs="Simplified Arabic"/>
                <w:sz w:val="28"/>
                <w:szCs w:val="28"/>
              </w:rPr>
            </w:pPr>
          </w:p>
        </w:tc>
      </w:tr>
      <w:tr w:rsidR="00E80770" w14:paraId="443DD374" w14:textId="77777777">
        <w:trPr>
          <w:trHeight w:val="450"/>
          <w:jc w:val="right"/>
        </w:trPr>
        <w:tc>
          <w:tcPr>
            <w:tcW w:w="2341" w:type="dxa"/>
          </w:tcPr>
          <w:p w14:paraId="7D458967" w14:textId="77777777" w:rsidR="00E80770" w:rsidRDefault="00926C19" w:rsidP="00CE6D47">
            <w:pPr>
              <w:ind w:left="0" w:hanging="2"/>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14:paraId="6FB53CB6" w14:textId="77777777" w:rsidR="00E80770" w:rsidRDefault="00926C19" w:rsidP="00CE6D47">
            <w:p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نعم</w:t>
            </w:r>
          </w:p>
        </w:tc>
        <w:tc>
          <w:tcPr>
            <w:tcW w:w="1825" w:type="dxa"/>
          </w:tcPr>
          <w:p w14:paraId="16E6FB8B" w14:textId="77777777" w:rsidR="00E80770" w:rsidRDefault="00E80770" w:rsidP="00CE6D47">
            <w:pPr>
              <w:ind w:left="1" w:hanging="3"/>
              <w:jc w:val="both"/>
              <w:rPr>
                <w:rFonts w:ascii="Simplified Arabic" w:eastAsia="Simplified Arabic" w:hAnsi="Simplified Arabic" w:cs="Simplified Arabic"/>
                <w:sz w:val="28"/>
                <w:szCs w:val="28"/>
              </w:rPr>
            </w:pPr>
          </w:p>
        </w:tc>
        <w:tc>
          <w:tcPr>
            <w:tcW w:w="1825" w:type="dxa"/>
          </w:tcPr>
          <w:p w14:paraId="364CCCDA" w14:textId="77777777" w:rsidR="00E80770" w:rsidRDefault="00E80770" w:rsidP="00CE6D47">
            <w:pPr>
              <w:ind w:left="1" w:hanging="3"/>
              <w:jc w:val="both"/>
              <w:rPr>
                <w:rFonts w:ascii="Simplified Arabic" w:eastAsia="Simplified Arabic" w:hAnsi="Simplified Arabic" w:cs="Simplified Arabic"/>
                <w:sz w:val="28"/>
                <w:szCs w:val="28"/>
              </w:rPr>
            </w:pPr>
          </w:p>
        </w:tc>
        <w:tc>
          <w:tcPr>
            <w:tcW w:w="1826" w:type="dxa"/>
          </w:tcPr>
          <w:p w14:paraId="3B5B9A5E" w14:textId="77777777" w:rsidR="00E80770" w:rsidRDefault="00E80770" w:rsidP="00CE6D47">
            <w:pPr>
              <w:ind w:left="1" w:hanging="3"/>
              <w:jc w:val="both"/>
              <w:rPr>
                <w:rFonts w:ascii="Simplified Arabic" w:eastAsia="Simplified Arabic" w:hAnsi="Simplified Arabic" w:cs="Simplified Arabic"/>
                <w:sz w:val="28"/>
                <w:szCs w:val="28"/>
              </w:rPr>
            </w:pPr>
          </w:p>
        </w:tc>
      </w:tr>
      <w:tr w:rsidR="00E80770" w14:paraId="5C330BFD" w14:textId="77777777">
        <w:trPr>
          <w:trHeight w:val="450"/>
          <w:jc w:val="right"/>
        </w:trPr>
        <w:tc>
          <w:tcPr>
            <w:tcW w:w="2341" w:type="dxa"/>
          </w:tcPr>
          <w:p w14:paraId="12E5D1AD" w14:textId="77777777" w:rsidR="00E80770" w:rsidRDefault="00926C19" w:rsidP="00CE6D47">
            <w:pPr>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14:paraId="15A986BC" w14:textId="77777777" w:rsidR="00E80770" w:rsidRDefault="00926C19" w:rsidP="00CE6D47">
            <w:p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يوجد</w:t>
            </w:r>
          </w:p>
        </w:tc>
        <w:tc>
          <w:tcPr>
            <w:tcW w:w="1825" w:type="dxa"/>
          </w:tcPr>
          <w:p w14:paraId="23A28635" w14:textId="77777777" w:rsidR="00E80770" w:rsidRDefault="00E80770" w:rsidP="00CE6D47">
            <w:pPr>
              <w:ind w:left="1" w:hanging="3"/>
              <w:jc w:val="both"/>
              <w:rPr>
                <w:rFonts w:ascii="Simplified Arabic" w:eastAsia="Simplified Arabic" w:hAnsi="Simplified Arabic" w:cs="Simplified Arabic"/>
                <w:sz w:val="28"/>
                <w:szCs w:val="28"/>
              </w:rPr>
            </w:pPr>
          </w:p>
        </w:tc>
        <w:tc>
          <w:tcPr>
            <w:tcW w:w="1825" w:type="dxa"/>
          </w:tcPr>
          <w:p w14:paraId="2D0363AA" w14:textId="77777777" w:rsidR="00E80770" w:rsidRDefault="00E80770" w:rsidP="00CE6D47">
            <w:pPr>
              <w:ind w:left="1" w:hanging="3"/>
              <w:jc w:val="both"/>
              <w:rPr>
                <w:rFonts w:ascii="Simplified Arabic" w:eastAsia="Simplified Arabic" w:hAnsi="Simplified Arabic" w:cs="Simplified Arabic"/>
                <w:sz w:val="28"/>
                <w:szCs w:val="28"/>
              </w:rPr>
            </w:pPr>
          </w:p>
        </w:tc>
        <w:tc>
          <w:tcPr>
            <w:tcW w:w="1826" w:type="dxa"/>
          </w:tcPr>
          <w:p w14:paraId="76134460" w14:textId="77777777" w:rsidR="00E80770" w:rsidRDefault="00E80770" w:rsidP="00CE6D47">
            <w:pPr>
              <w:ind w:left="1" w:hanging="3"/>
              <w:jc w:val="both"/>
              <w:rPr>
                <w:rFonts w:ascii="Simplified Arabic" w:eastAsia="Simplified Arabic" w:hAnsi="Simplified Arabic" w:cs="Simplified Arabic"/>
                <w:sz w:val="28"/>
                <w:szCs w:val="28"/>
              </w:rPr>
            </w:pPr>
          </w:p>
        </w:tc>
      </w:tr>
      <w:tr w:rsidR="00E80770" w14:paraId="3D5BB552" w14:textId="77777777">
        <w:trPr>
          <w:trHeight w:val="450"/>
          <w:jc w:val="right"/>
        </w:trPr>
        <w:tc>
          <w:tcPr>
            <w:tcW w:w="2341" w:type="dxa"/>
          </w:tcPr>
          <w:p w14:paraId="2D5FBF27" w14:textId="77777777" w:rsidR="00E80770" w:rsidRDefault="00926C19" w:rsidP="00CE6D47">
            <w:pPr>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14:paraId="4D3517A1" w14:textId="77777777" w:rsidR="00E80770" w:rsidRDefault="00E80770" w:rsidP="00CE6D47">
            <w:pPr>
              <w:ind w:left="1" w:hanging="3"/>
              <w:jc w:val="both"/>
              <w:rPr>
                <w:rFonts w:ascii="Simplified Arabic" w:eastAsia="Simplified Arabic" w:hAnsi="Simplified Arabic" w:cs="Simplified Arabic"/>
                <w:sz w:val="28"/>
                <w:szCs w:val="28"/>
              </w:rPr>
            </w:pPr>
          </w:p>
        </w:tc>
        <w:tc>
          <w:tcPr>
            <w:tcW w:w="1825" w:type="dxa"/>
          </w:tcPr>
          <w:p w14:paraId="08D85AE0" w14:textId="77777777" w:rsidR="00E80770" w:rsidRDefault="00E80770" w:rsidP="00CE6D47">
            <w:pPr>
              <w:ind w:left="1" w:hanging="3"/>
              <w:jc w:val="both"/>
              <w:rPr>
                <w:rFonts w:ascii="Simplified Arabic" w:eastAsia="Simplified Arabic" w:hAnsi="Simplified Arabic" w:cs="Simplified Arabic"/>
                <w:sz w:val="28"/>
                <w:szCs w:val="28"/>
              </w:rPr>
            </w:pPr>
          </w:p>
        </w:tc>
        <w:tc>
          <w:tcPr>
            <w:tcW w:w="1825" w:type="dxa"/>
          </w:tcPr>
          <w:p w14:paraId="6F22FF9D" w14:textId="77777777" w:rsidR="00E80770" w:rsidRDefault="00E80770" w:rsidP="00CE6D47">
            <w:pPr>
              <w:ind w:left="1" w:hanging="3"/>
              <w:jc w:val="both"/>
              <w:rPr>
                <w:rFonts w:ascii="Simplified Arabic" w:eastAsia="Simplified Arabic" w:hAnsi="Simplified Arabic" w:cs="Simplified Arabic"/>
                <w:sz w:val="28"/>
                <w:szCs w:val="28"/>
              </w:rPr>
            </w:pPr>
          </w:p>
        </w:tc>
        <w:tc>
          <w:tcPr>
            <w:tcW w:w="1826" w:type="dxa"/>
          </w:tcPr>
          <w:p w14:paraId="2CB52BBD" w14:textId="77777777" w:rsidR="00E80770" w:rsidRDefault="00E80770" w:rsidP="00CE6D47">
            <w:pPr>
              <w:ind w:left="1" w:hanging="3"/>
              <w:jc w:val="both"/>
              <w:rPr>
                <w:rFonts w:ascii="Simplified Arabic" w:eastAsia="Simplified Arabic" w:hAnsi="Simplified Arabic" w:cs="Simplified Arabic"/>
                <w:sz w:val="28"/>
                <w:szCs w:val="28"/>
              </w:rPr>
            </w:pPr>
          </w:p>
        </w:tc>
      </w:tr>
    </w:tbl>
    <w:p w14:paraId="0247E575" w14:textId="77777777" w:rsidR="00E80770" w:rsidRDefault="00926C19" w:rsidP="00CE6D47">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p w14:paraId="1B3A64BD" w14:textId="77777777" w:rsidR="00E80770" w:rsidRDefault="00E80770" w:rsidP="00CE6D47">
      <w:pPr>
        <w:shd w:val="clear" w:color="auto" w:fill="FFFFFF"/>
        <w:spacing w:after="200"/>
        <w:ind w:left="0" w:hanging="2"/>
        <w:jc w:val="both"/>
        <w:rPr>
          <w:rFonts w:ascii="Simplified Arabic" w:eastAsia="Simplified Arabic" w:hAnsi="Simplified Arabic" w:cs="Simplified Arabic"/>
          <w:sz w:val="22"/>
          <w:szCs w:val="22"/>
          <w:rtl/>
        </w:rPr>
      </w:pPr>
    </w:p>
    <w:p w14:paraId="2A377916" w14:textId="77777777" w:rsidR="00353665" w:rsidRDefault="00353665" w:rsidP="00CE6D47">
      <w:pPr>
        <w:shd w:val="clear" w:color="auto" w:fill="FFFFFF"/>
        <w:spacing w:after="200"/>
        <w:ind w:left="0" w:hanging="2"/>
        <w:jc w:val="both"/>
        <w:rPr>
          <w:rFonts w:ascii="Simplified Arabic" w:eastAsia="Simplified Arabic" w:hAnsi="Simplified Arabic" w:cs="Simplified Arabic"/>
          <w:sz w:val="22"/>
          <w:szCs w:val="22"/>
          <w:rtl/>
        </w:rPr>
      </w:pPr>
    </w:p>
    <w:p w14:paraId="2D2D03FB" w14:textId="77777777" w:rsidR="00353665" w:rsidRDefault="00353665" w:rsidP="00CE6D47">
      <w:pPr>
        <w:shd w:val="clear" w:color="auto" w:fill="FFFFFF"/>
        <w:spacing w:after="200"/>
        <w:ind w:left="0" w:hanging="2"/>
        <w:jc w:val="both"/>
        <w:rPr>
          <w:rFonts w:ascii="Simplified Arabic" w:eastAsia="Simplified Arabic" w:hAnsi="Simplified Arabic" w:cs="Simplified Arabic"/>
          <w:sz w:val="22"/>
          <w:szCs w:val="22"/>
          <w:rtl/>
        </w:rPr>
      </w:pPr>
    </w:p>
    <w:p w14:paraId="32FE767F" w14:textId="77777777" w:rsidR="00353665" w:rsidRDefault="00353665" w:rsidP="00CE6D47">
      <w:pPr>
        <w:shd w:val="clear" w:color="auto" w:fill="FFFFFF"/>
        <w:spacing w:after="200"/>
        <w:ind w:left="0" w:hanging="2"/>
        <w:jc w:val="both"/>
        <w:rPr>
          <w:rFonts w:ascii="Simplified Arabic" w:eastAsia="Simplified Arabic" w:hAnsi="Simplified Arabic" w:cs="Simplified Arabic"/>
          <w:sz w:val="22"/>
          <w:szCs w:val="22"/>
          <w:rtl/>
        </w:rPr>
      </w:pPr>
    </w:p>
    <w:p w14:paraId="6714B675" w14:textId="77777777" w:rsidR="00353665" w:rsidRDefault="00353665" w:rsidP="00CE6D47">
      <w:pPr>
        <w:shd w:val="clear" w:color="auto" w:fill="FFFFFF"/>
        <w:spacing w:after="200"/>
        <w:ind w:left="0" w:hanging="2"/>
        <w:jc w:val="both"/>
        <w:rPr>
          <w:rFonts w:ascii="Simplified Arabic" w:eastAsia="Simplified Arabic" w:hAnsi="Simplified Arabic" w:cs="Simplified Arabic"/>
          <w:sz w:val="22"/>
          <w:szCs w:val="22"/>
          <w:rtl/>
        </w:rPr>
      </w:pPr>
    </w:p>
    <w:p w14:paraId="20A89BEB" w14:textId="77777777" w:rsidR="00EC51AA" w:rsidRDefault="00EC51AA" w:rsidP="00CE6D47">
      <w:pPr>
        <w:shd w:val="clear" w:color="auto" w:fill="FFFFFF"/>
        <w:spacing w:after="200"/>
        <w:ind w:left="0" w:hanging="2"/>
        <w:jc w:val="both"/>
        <w:rPr>
          <w:rFonts w:ascii="Simplified Arabic" w:eastAsia="Simplified Arabic" w:hAnsi="Simplified Arabic" w:cs="Simplified Arabic"/>
          <w:sz w:val="22"/>
          <w:szCs w:val="22"/>
          <w:rtl/>
        </w:rPr>
      </w:pPr>
    </w:p>
    <w:p w14:paraId="7F72520C" w14:textId="77777777" w:rsidR="00EC51AA" w:rsidRDefault="00EC51AA" w:rsidP="00CE6D47">
      <w:pPr>
        <w:shd w:val="clear" w:color="auto" w:fill="FFFFFF"/>
        <w:spacing w:after="200"/>
        <w:ind w:left="0" w:hanging="2"/>
        <w:jc w:val="both"/>
        <w:rPr>
          <w:rFonts w:ascii="Simplified Arabic" w:eastAsia="Simplified Arabic" w:hAnsi="Simplified Arabic" w:cs="Simplified Arabic"/>
          <w:sz w:val="22"/>
          <w:szCs w:val="22"/>
          <w:rtl/>
        </w:rPr>
      </w:pPr>
    </w:p>
    <w:p w14:paraId="5FC281BB" w14:textId="77777777" w:rsidR="00EC51AA" w:rsidRDefault="00EC51AA" w:rsidP="00CE6D47">
      <w:pPr>
        <w:shd w:val="clear" w:color="auto" w:fill="FFFFFF"/>
        <w:spacing w:after="200"/>
        <w:ind w:left="0" w:hanging="2"/>
        <w:jc w:val="both"/>
        <w:rPr>
          <w:rFonts w:ascii="Simplified Arabic" w:eastAsia="Simplified Arabic" w:hAnsi="Simplified Arabic" w:cs="Simplified Arabic"/>
          <w:sz w:val="22"/>
          <w:szCs w:val="22"/>
        </w:rPr>
      </w:pPr>
    </w:p>
    <w:tbl>
      <w:tblPr>
        <w:tblStyle w:val="a5"/>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E80770" w14:paraId="13C0F635" w14:textId="77777777">
        <w:trPr>
          <w:jc w:val="right"/>
        </w:trPr>
        <w:tc>
          <w:tcPr>
            <w:tcW w:w="9629" w:type="dxa"/>
            <w:gridSpan w:val="5"/>
            <w:shd w:val="clear" w:color="auto" w:fill="DEEAF6"/>
          </w:tcPr>
          <w:p w14:paraId="43F7C803" w14:textId="77777777" w:rsidR="00E80770" w:rsidRDefault="00926C19" w:rsidP="00CE6D47">
            <w:pPr>
              <w:numPr>
                <w:ilvl w:val="0"/>
                <w:numId w:val="2"/>
              </w:numPr>
              <w:ind w:left="1" w:hanging="3"/>
              <w:jc w:val="both"/>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E80770" w14:paraId="6DF8C287" w14:textId="77777777">
        <w:trPr>
          <w:jc w:val="right"/>
        </w:trPr>
        <w:tc>
          <w:tcPr>
            <w:tcW w:w="2159" w:type="dxa"/>
            <w:shd w:val="clear" w:color="auto" w:fill="BDD6EE"/>
          </w:tcPr>
          <w:p w14:paraId="6CB1FDEF" w14:textId="77777777" w:rsidR="00E80770" w:rsidRDefault="00926C19" w:rsidP="00CE6D47">
            <w:pPr>
              <w:ind w:left="0" w:hanging="2"/>
              <w:jc w:val="both"/>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lastRenderedPageBreak/>
              <w:t>السنة / المستوى</w:t>
            </w:r>
          </w:p>
        </w:tc>
        <w:tc>
          <w:tcPr>
            <w:tcW w:w="1890" w:type="dxa"/>
            <w:shd w:val="clear" w:color="auto" w:fill="BDD6EE"/>
          </w:tcPr>
          <w:p w14:paraId="036799E3" w14:textId="77777777" w:rsidR="00E80770" w:rsidRDefault="00926C19" w:rsidP="00CE6D47">
            <w:pPr>
              <w:ind w:left="0" w:hanging="2"/>
              <w:jc w:val="both"/>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160" w:type="dxa"/>
            <w:shd w:val="clear" w:color="auto" w:fill="BDD6EE"/>
          </w:tcPr>
          <w:p w14:paraId="388747D9" w14:textId="77777777" w:rsidR="00E80770" w:rsidRDefault="00926C19" w:rsidP="00CE6D47">
            <w:pPr>
              <w:ind w:left="0" w:hanging="2"/>
              <w:jc w:val="both"/>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420" w:type="dxa"/>
            <w:gridSpan w:val="2"/>
            <w:shd w:val="clear" w:color="auto" w:fill="BDD6EE"/>
          </w:tcPr>
          <w:p w14:paraId="38DC1404" w14:textId="77777777" w:rsidR="00E80770" w:rsidRDefault="00926C19" w:rsidP="00CE6D47">
            <w:pPr>
              <w:ind w:left="0" w:hanging="2"/>
              <w:jc w:val="both"/>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E80770" w14:paraId="1D75C605" w14:textId="77777777">
        <w:trPr>
          <w:jc w:val="right"/>
        </w:trPr>
        <w:tc>
          <w:tcPr>
            <w:tcW w:w="2159" w:type="dxa"/>
            <w:shd w:val="clear" w:color="auto" w:fill="auto"/>
          </w:tcPr>
          <w:p w14:paraId="7B4BB684" w14:textId="77777777" w:rsidR="00E80770" w:rsidRDefault="00926C19" w:rsidP="00353665">
            <w:pPr>
              <w:ind w:left="0" w:hanging="2"/>
              <w:jc w:val="both"/>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2023-2024 /</w:t>
            </w:r>
          </w:p>
        </w:tc>
        <w:tc>
          <w:tcPr>
            <w:tcW w:w="1890" w:type="dxa"/>
            <w:shd w:val="clear" w:color="auto" w:fill="auto"/>
          </w:tcPr>
          <w:p w14:paraId="22A5E15D" w14:textId="77777777" w:rsidR="00E80770" w:rsidRDefault="00E80770" w:rsidP="00CE6D47">
            <w:pPr>
              <w:ind w:left="0" w:hanging="2"/>
              <w:jc w:val="both"/>
              <w:textDirection w:val="lrTb"/>
              <w:rPr>
                <w:rFonts w:ascii="Simplified Arabic" w:eastAsia="Simplified Arabic" w:hAnsi="Simplified Arabic" w:cs="Simplified Arabic"/>
                <w:sz w:val="22"/>
                <w:szCs w:val="22"/>
              </w:rPr>
            </w:pPr>
          </w:p>
        </w:tc>
        <w:tc>
          <w:tcPr>
            <w:tcW w:w="2160" w:type="dxa"/>
            <w:shd w:val="clear" w:color="auto" w:fill="auto"/>
          </w:tcPr>
          <w:p w14:paraId="50C3668E" w14:textId="77777777" w:rsidR="00E80770" w:rsidRDefault="00E80770" w:rsidP="00CE6D47">
            <w:pPr>
              <w:ind w:left="0" w:hanging="2"/>
              <w:jc w:val="both"/>
              <w:textDirection w:val="lrTb"/>
              <w:rPr>
                <w:rFonts w:ascii="Simplified Arabic" w:eastAsia="Simplified Arabic" w:hAnsi="Simplified Arabic" w:cs="Simplified Arabic"/>
                <w:sz w:val="22"/>
                <w:szCs w:val="22"/>
              </w:rPr>
            </w:pPr>
          </w:p>
        </w:tc>
        <w:tc>
          <w:tcPr>
            <w:tcW w:w="990" w:type="dxa"/>
            <w:shd w:val="clear" w:color="auto" w:fill="FFFFFF"/>
          </w:tcPr>
          <w:p w14:paraId="73423125" w14:textId="77777777" w:rsidR="00E80770" w:rsidRDefault="00926C19" w:rsidP="00CE6D47">
            <w:pPr>
              <w:shd w:val="clear" w:color="auto" w:fill="FFFFFF"/>
              <w:ind w:left="0" w:hanging="2"/>
              <w:jc w:val="both"/>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نظري</w:t>
            </w:r>
          </w:p>
        </w:tc>
        <w:tc>
          <w:tcPr>
            <w:tcW w:w="2430" w:type="dxa"/>
            <w:shd w:val="clear" w:color="auto" w:fill="FFFFFF"/>
          </w:tcPr>
          <w:p w14:paraId="4D64574B" w14:textId="77777777" w:rsidR="00E80770" w:rsidRDefault="00E80770" w:rsidP="00CE6D47">
            <w:pPr>
              <w:shd w:val="clear" w:color="auto" w:fill="FFFFFF"/>
              <w:ind w:left="0" w:hanging="2"/>
              <w:jc w:val="both"/>
              <w:textDirection w:val="lrTb"/>
              <w:rPr>
                <w:rFonts w:ascii="Simplified Arabic" w:eastAsia="Simplified Arabic" w:hAnsi="Simplified Arabic" w:cs="Simplified Arabic"/>
                <w:sz w:val="22"/>
                <w:szCs w:val="22"/>
              </w:rPr>
            </w:pPr>
          </w:p>
        </w:tc>
      </w:tr>
      <w:tr w:rsidR="00E80770" w14:paraId="1E00F57B" w14:textId="77777777">
        <w:trPr>
          <w:jc w:val="right"/>
        </w:trPr>
        <w:tc>
          <w:tcPr>
            <w:tcW w:w="2159" w:type="dxa"/>
          </w:tcPr>
          <w:p w14:paraId="4A3A6543" w14:textId="77777777" w:rsidR="00E80770" w:rsidRDefault="00E80770" w:rsidP="00CE6D47">
            <w:pPr>
              <w:ind w:left="0" w:hanging="2"/>
              <w:jc w:val="both"/>
              <w:textDirection w:val="lrTb"/>
              <w:rPr>
                <w:rFonts w:ascii="Simplified Arabic" w:eastAsia="Simplified Arabic" w:hAnsi="Simplified Arabic" w:cs="Simplified Arabic"/>
                <w:sz w:val="22"/>
                <w:szCs w:val="22"/>
              </w:rPr>
            </w:pPr>
          </w:p>
        </w:tc>
        <w:tc>
          <w:tcPr>
            <w:tcW w:w="1890" w:type="dxa"/>
          </w:tcPr>
          <w:p w14:paraId="3D4BA510" w14:textId="77777777" w:rsidR="00E80770" w:rsidRDefault="00E80770" w:rsidP="00CE6D47">
            <w:pPr>
              <w:ind w:left="0" w:hanging="2"/>
              <w:jc w:val="both"/>
              <w:textDirection w:val="lrTb"/>
              <w:rPr>
                <w:rFonts w:ascii="Simplified Arabic" w:eastAsia="Simplified Arabic" w:hAnsi="Simplified Arabic" w:cs="Simplified Arabic"/>
                <w:sz w:val="22"/>
                <w:szCs w:val="22"/>
              </w:rPr>
            </w:pPr>
          </w:p>
        </w:tc>
        <w:tc>
          <w:tcPr>
            <w:tcW w:w="2160" w:type="dxa"/>
          </w:tcPr>
          <w:p w14:paraId="1A083BF8" w14:textId="77777777" w:rsidR="00E80770" w:rsidRDefault="00E80770" w:rsidP="00CE6D47">
            <w:pPr>
              <w:ind w:left="0" w:hanging="2"/>
              <w:jc w:val="both"/>
              <w:textDirection w:val="lrTb"/>
              <w:rPr>
                <w:rFonts w:ascii="Simplified Arabic" w:eastAsia="Simplified Arabic" w:hAnsi="Simplified Arabic" w:cs="Simplified Arabic"/>
                <w:sz w:val="22"/>
                <w:szCs w:val="22"/>
              </w:rPr>
            </w:pPr>
          </w:p>
        </w:tc>
        <w:tc>
          <w:tcPr>
            <w:tcW w:w="990" w:type="dxa"/>
          </w:tcPr>
          <w:p w14:paraId="48F154D0" w14:textId="77777777" w:rsidR="00E80770" w:rsidRDefault="00E80770" w:rsidP="00CE6D47">
            <w:pPr>
              <w:ind w:left="0" w:hanging="2"/>
              <w:jc w:val="both"/>
              <w:textDirection w:val="lrTb"/>
              <w:rPr>
                <w:rFonts w:ascii="Simplified Arabic" w:eastAsia="Simplified Arabic" w:hAnsi="Simplified Arabic" w:cs="Simplified Arabic"/>
                <w:sz w:val="22"/>
                <w:szCs w:val="22"/>
              </w:rPr>
            </w:pPr>
          </w:p>
        </w:tc>
        <w:tc>
          <w:tcPr>
            <w:tcW w:w="2430" w:type="dxa"/>
          </w:tcPr>
          <w:p w14:paraId="6D4F807C" w14:textId="77777777" w:rsidR="00E80770" w:rsidRDefault="00E80770" w:rsidP="00CE6D47">
            <w:pPr>
              <w:ind w:left="0" w:hanging="2"/>
              <w:jc w:val="both"/>
              <w:textDirection w:val="lrTb"/>
              <w:rPr>
                <w:rFonts w:ascii="Simplified Arabic" w:eastAsia="Simplified Arabic" w:hAnsi="Simplified Arabic" w:cs="Simplified Arabic"/>
                <w:sz w:val="22"/>
                <w:szCs w:val="22"/>
              </w:rPr>
            </w:pPr>
          </w:p>
        </w:tc>
      </w:tr>
    </w:tbl>
    <w:p w14:paraId="25D640D5" w14:textId="77777777" w:rsidR="00E80770" w:rsidRDefault="00E80770" w:rsidP="00CE6D47">
      <w:pPr>
        <w:shd w:val="clear" w:color="auto" w:fill="FFFFFF"/>
        <w:spacing w:after="200"/>
        <w:ind w:left="0" w:hanging="2"/>
        <w:jc w:val="both"/>
        <w:rPr>
          <w:rFonts w:ascii="Simplified Arabic" w:eastAsia="Simplified Arabic" w:hAnsi="Simplified Arabic" w:cs="Simplified Arabic"/>
          <w:sz w:val="22"/>
          <w:szCs w:val="22"/>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87"/>
        <w:gridCol w:w="1728"/>
      </w:tblGrid>
      <w:tr w:rsidR="00E80770" w14:paraId="406E39C5" w14:textId="77777777">
        <w:trPr>
          <w:jc w:val="right"/>
        </w:trPr>
        <w:tc>
          <w:tcPr>
            <w:tcW w:w="9615" w:type="dxa"/>
            <w:gridSpan w:val="2"/>
            <w:shd w:val="clear" w:color="auto" w:fill="DEEAF6"/>
          </w:tcPr>
          <w:p w14:paraId="2781FA5B" w14:textId="77777777" w:rsidR="00E80770" w:rsidRDefault="00926C19" w:rsidP="00CE6D47">
            <w:pPr>
              <w:numPr>
                <w:ilvl w:val="0"/>
                <w:numId w:val="2"/>
              </w:numPr>
              <w:ind w:left="1" w:hanging="3"/>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E80770" w14:paraId="3EB9A84B" w14:textId="77777777">
        <w:trPr>
          <w:jc w:val="right"/>
        </w:trPr>
        <w:tc>
          <w:tcPr>
            <w:tcW w:w="9615" w:type="dxa"/>
            <w:gridSpan w:val="2"/>
            <w:shd w:val="clear" w:color="auto" w:fill="BDD6EE"/>
          </w:tcPr>
          <w:p w14:paraId="5FAB03B2" w14:textId="77777777" w:rsidR="00E80770" w:rsidRDefault="00926C19" w:rsidP="00CE6D47">
            <w:pPr>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المعرفة </w:t>
            </w:r>
          </w:p>
        </w:tc>
      </w:tr>
      <w:tr w:rsidR="00E80770" w14:paraId="49195F51" w14:textId="77777777" w:rsidTr="00175F33">
        <w:trPr>
          <w:jc w:val="right"/>
        </w:trPr>
        <w:tc>
          <w:tcPr>
            <w:tcW w:w="7887" w:type="dxa"/>
          </w:tcPr>
          <w:p w14:paraId="737A1CE9" w14:textId="77777777" w:rsidR="00353665" w:rsidRPr="008A7413" w:rsidRDefault="00353665" w:rsidP="00353665">
            <w:pPr>
              <w:autoSpaceDE w:val="0"/>
              <w:autoSpaceDN w:val="0"/>
              <w:adjustRightInd w:val="0"/>
              <w:ind w:left="0" w:hanging="2"/>
              <w:jc w:val="both"/>
              <w:rPr>
                <w:sz w:val="24"/>
                <w:szCs w:val="24"/>
                <w:lang w:bidi="ar-IQ"/>
              </w:rPr>
            </w:pPr>
            <w:r w:rsidRPr="008A7413">
              <w:rPr>
                <w:rFonts w:hint="cs"/>
                <w:sz w:val="24"/>
                <w:szCs w:val="24"/>
                <w:rtl/>
                <w:lang w:bidi="ar-IQ"/>
              </w:rPr>
              <w:t>أ-ا الاهداف المعرفية .</w:t>
            </w:r>
            <w:r w:rsidRPr="008A7413">
              <w:rPr>
                <w:sz w:val="24"/>
                <w:szCs w:val="24"/>
                <w:rtl/>
                <w:lang w:bidi="ar-IQ"/>
              </w:rPr>
              <w:t xml:space="preserve"> </w:t>
            </w:r>
          </w:p>
          <w:p w14:paraId="2EB4046A" w14:textId="77777777" w:rsidR="00353665" w:rsidRPr="008A7413" w:rsidRDefault="00353665" w:rsidP="00353665">
            <w:pPr>
              <w:autoSpaceDE w:val="0"/>
              <w:autoSpaceDN w:val="0"/>
              <w:adjustRightInd w:val="0"/>
              <w:ind w:left="0" w:hanging="2"/>
              <w:jc w:val="both"/>
              <w:rPr>
                <w:sz w:val="24"/>
                <w:szCs w:val="24"/>
                <w:rtl/>
                <w:lang w:bidi="ar-IQ"/>
              </w:rPr>
            </w:pPr>
            <w:r w:rsidRPr="008A7413">
              <w:rPr>
                <w:sz w:val="24"/>
                <w:szCs w:val="24"/>
                <w:rtl/>
                <w:lang w:bidi="ar-IQ"/>
              </w:rPr>
              <w:t xml:space="preserve">أ1-  </w:t>
            </w:r>
            <w:r w:rsidRPr="008A7413">
              <w:rPr>
                <w:sz w:val="24"/>
                <w:szCs w:val="24"/>
                <w:rtl/>
              </w:rPr>
              <w:t>تخريج ملاكات ذات مستوى عال من الفهم و المعرفة قادرة على بناء انظمة</w:t>
            </w:r>
            <w:r w:rsidRPr="008A7413">
              <w:rPr>
                <w:rFonts w:hint="cs"/>
                <w:sz w:val="24"/>
                <w:szCs w:val="24"/>
                <w:rtl/>
              </w:rPr>
              <w:t xml:space="preserve"> تعليمية</w:t>
            </w:r>
            <w:r w:rsidRPr="008A7413">
              <w:rPr>
                <w:sz w:val="24"/>
                <w:szCs w:val="24"/>
                <w:rtl/>
              </w:rPr>
              <w:t xml:space="preserve"> و تحليلها و تطويرها مع متابعة هذه الملاكات بعد التخرج</w:t>
            </w:r>
            <w:r w:rsidRPr="008A7413">
              <w:rPr>
                <w:sz w:val="24"/>
                <w:szCs w:val="24"/>
              </w:rPr>
              <w:t>.</w:t>
            </w:r>
            <w:r w:rsidRPr="008A7413">
              <w:rPr>
                <w:sz w:val="24"/>
                <w:szCs w:val="24"/>
                <w:rtl/>
                <w:lang w:bidi="ar-IQ"/>
              </w:rPr>
              <w:t xml:space="preserve">     </w:t>
            </w:r>
          </w:p>
          <w:p w14:paraId="4B1A3465" w14:textId="77777777" w:rsidR="00353665" w:rsidRPr="008A7413" w:rsidRDefault="00353665" w:rsidP="00353665">
            <w:pPr>
              <w:autoSpaceDE w:val="0"/>
              <w:autoSpaceDN w:val="0"/>
              <w:adjustRightInd w:val="0"/>
              <w:ind w:left="0" w:hanging="2"/>
              <w:jc w:val="both"/>
              <w:rPr>
                <w:sz w:val="24"/>
                <w:szCs w:val="24"/>
                <w:rtl/>
                <w:lang w:bidi="ar-IQ"/>
              </w:rPr>
            </w:pPr>
            <w:r w:rsidRPr="008A7413">
              <w:rPr>
                <w:sz w:val="24"/>
                <w:szCs w:val="24"/>
                <w:rtl/>
                <w:lang w:bidi="ar-IQ"/>
              </w:rPr>
              <w:t>أ2-</w:t>
            </w:r>
            <w:r w:rsidRPr="008A7413">
              <w:rPr>
                <w:sz w:val="24"/>
                <w:szCs w:val="24"/>
                <w:rtl/>
              </w:rPr>
              <w:t xml:space="preserve">القدرة على التحليل </w:t>
            </w:r>
            <w:r w:rsidRPr="008A7413">
              <w:rPr>
                <w:rFonts w:hint="cs"/>
                <w:sz w:val="24"/>
                <w:szCs w:val="24"/>
                <w:rtl/>
              </w:rPr>
              <w:t xml:space="preserve">التربوي </w:t>
            </w:r>
            <w:r w:rsidRPr="008A7413">
              <w:rPr>
                <w:sz w:val="24"/>
                <w:szCs w:val="24"/>
                <w:rtl/>
              </w:rPr>
              <w:t xml:space="preserve"> والتفكير العلمي عن طريق تطبيق القوانين في العلوم والالتزام </w:t>
            </w:r>
            <w:r w:rsidRPr="008A7413">
              <w:rPr>
                <w:rFonts w:hint="cs"/>
                <w:sz w:val="24"/>
                <w:szCs w:val="24"/>
                <w:rtl/>
              </w:rPr>
              <w:t>بالإرشادات</w:t>
            </w:r>
            <w:r w:rsidRPr="008A7413">
              <w:rPr>
                <w:sz w:val="24"/>
                <w:szCs w:val="24"/>
                <w:rtl/>
              </w:rPr>
              <w:t xml:space="preserve"> والتعليمات </w:t>
            </w:r>
            <w:r w:rsidRPr="008A7413">
              <w:rPr>
                <w:rFonts w:hint="cs"/>
                <w:sz w:val="24"/>
                <w:szCs w:val="24"/>
                <w:rtl/>
              </w:rPr>
              <w:t>لأي</w:t>
            </w:r>
            <w:r w:rsidRPr="008A7413">
              <w:rPr>
                <w:sz w:val="24"/>
                <w:szCs w:val="24"/>
                <w:rtl/>
              </w:rPr>
              <w:t xml:space="preserve"> فعالية في الاطار التنظيمي والاداري في تنفيذ مشروع ٍ او مواجهة مشكلة </w:t>
            </w:r>
            <w:r w:rsidRPr="008A7413">
              <w:rPr>
                <w:rFonts w:hint="cs"/>
                <w:sz w:val="24"/>
                <w:szCs w:val="24"/>
                <w:rtl/>
              </w:rPr>
              <w:t>تربوية</w:t>
            </w:r>
            <w:r w:rsidRPr="008A7413">
              <w:rPr>
                <w:sz w:val="24"/>
                <w:szCs w:val="24"/>
                <w:rtl/>
              </w:rPr>
              <w:t xml:space="preserve"> وحلها وتقييمها وتقديم اقتراح او خطة ما او اعادة صياغتها او ترجمتها او تفسيرها</w:t>
            </w:r>
            <w:r>
              <w:rPr>
                <w:sz w:val="24"/>
                <w:szCs w:val="24"/>
              </w:rPr>
              <w:t xml:space="preserve"> </w:t>
            </w:r>
          </w:p>
          <w:p w14:paraId="4758D105" w14:textId="77777777" w:rsidR="00353665" w:rsidRPr="008A7413" w:rsidRDefault="00353665" w:rsidP="00353665">
            <w:pPr>
              <w:autoSpaceDE w:val="0"/>
              <w:autoSpaceDN w:val="0"/>
              <w:adjustRightInd w:val="0"/>
              <w:ind w:left="0" w:hanging="2"/>
              <w:jc w:val="both"/>
              <w:rPr>
                <w:sz w:val="24"/>
                <w:szCs w:val="24"/>
                <w:lang w:bidi="ar-IQ"/>
              </w:rPr>
            </w:pPr>
            <w:r w:rsidRPr="008A7413">
              <w:rPr>
                <w:sz w:val="24"/>
                <w:szCs w:val="24"/>
                <w:rtl/>
                <w:lang w:bidi="ar-IQ"/>
              </w:rPr>
              <w:t xml:space="preserve">أ3- </w:t>
            </w:r>
            <w:r w:rsidRPr="008A7413">
              <w:rPr>
                <w:rFonts w:hint="cs"/>
                <w:sz w:val="24"/>
                <w:szCs w:val="24"/>
                <w:rtl/>
                <w:lang w:bidi="ar-IQ"/>
              </w:rPr>
              <w:t>أ</w:t>
            </w:r>
            <w:r w:rsidRPr="008A7413">
              <w:rPr>
                <w:sz w:val="24"/>
                <w:szCs w:val="24"/>
                <w:rtl/>
              </w:rPr>
              <w:t xml:space="preserve">ن يكون الطالب قادراً على التحدث والكتابة </w:t>
            </w:r>
            <w:r w:rsidRPr="008A7413">
              <w:rPr>
                <w:rFonts w:hint="cs"/>
                <w:sz w:val="24"/>
                <w:szCs w:val="24"/>
                <w:rtl/>
              </w:rPr>
              <w:t>بأسلوب</w:t>
            </w:r>
            <w:r w:rsidRPr="008A7413">
              <w:rPr>
                <w:sz w:val="24"/>
                <w:szCs w:val="24"/>
                <w:rtl/>
              </w:rPr>
              <w:t xml:space="preserve"> علمي مؤثر باللغة العربية والانكليزية</w:t>
            </w:r>
            <w:r w:rsidRPr="008A7413">
              <w:rPr>
                <w:sz w:val="24"/>
                <w:szCs w:val="24"/>
              </w:rPr>
              <w:t xml:space="preserve"> .</w:t>
            </w:r>
          </w:p>
          <w:p w14:paraId="35578DD9" w14:textId="77777777" w:rsidR="00353665" w:rsidRPr="008A7413" w:rsidRDefault="00353665" w:rsidP="00353665">
            <w:pPr>
              <w:autoSpaceDE w:val="0"/>
              <w:autoSpaceDN w:val="0"/>
              <w:adjustRightInd w:val="0"/>
              <w:ind w:left="0" w:hanging="2"/>
              <w:jc w:val="both"/>
              <w:rPr>
                <w:sz w:val="24"/>
                <w:szCs w:val="24"/>
                <w:lang w:bidi="ar-IQ"/>
              </w:rPr>
            </w:pPr>
            <w:r w:rsidRPr="008A7413">
              <w:rPr>
                <w:sz w:val="24"/>
                <w:szCs w:val="24"/>
                <w:rtl/>
                <w:lang w:bidi="ar-IQ"/>
              </w:rPr>
              <w:t>أ4-</w:t>
            </w:r>
            <w:r w:rsidRPr="008A7413">
              <w:rPr>
                <w:sz w:val="24"/>
                <w:szCs w:val="24"/>
                <w:rtl/>
              </w:rPr>
              <w:t xml:space="preserve">تحفيز الطلبة على المشاركة الفعالة في نهضة المجتمع و تقدمه من خلال أقامة الندوات و المؤتمرات و التعليم المستمر و تقديم الاستشارات </w:t>
            </w:r>
            <w:r w:rsidRPr="008A7413">
              <w:rPr>
                <w:rFonts w:hint="cs"/>
                <w:sz w:val="24"/>
                <w:szCs w:val="24"/>
                <w:rtl/>
              </w:rPr>
              <w:t>الاكاديمي</w:t>
            </w:r>
            <w:r w:rsidRPr="008A7413">
              <w:rPr>
                <w:sz w:val="24"/>
                <w:szCs w:val="24"/>
                <w:rtl/>
              </w:rPr>
              <w:t xml:space="preserve"> في مجالات </w:t>
            </w:r>
            <w:r w:rsidRPr="008A7413">
              <w:rPr>
                <w:rFonts w:hint="cs"/>
                <w:sz w:val="24"/>
                <w:szCs w:val="24"/>
                <w:rtl/>
              </w:rPr>
              <w:t>القانونية.</w:t>
            </w:r>
          </w:p>
          <w:p w14:paraId="7AE9A049" w14:textId="77777777" w:rsidR="00353665" w:rsidRPr="008A7413" w:rsidRDefault="00353665" w:rsidP="00353665">
            <w:pPr>
              <w:autoSpaceDE w:val="0"/>
              <w:autoSpaceDN w:val="0"/>
              <w:adjustRightInd w:val="0"/>
              <w:ind w:left="0" w:hanging="2"/>
              <w:jc w:val="both"/>
              <w:rPr>
                <w:sz w:val="24"/>
                <w:szCs w:val="24"/>
                <w:lang w:bidi="ar-IQ"/>
              </w:rPr>
            </w:pPr>
            <w:r w:rsidRPr="008A7413">
              <w:rPr>
                <w:sz w:val="24"/>
                <w:szCs w:val="24"/>
                <w:rtl/>
                <w:lang w:bidi="ar-IQ"/>
              </w:rPr>
              <w:t>أ5-</w:t>
            </w:r>
            <w:r w:rsidRPr="008A7413">
              <w:rPr>
                <w:sz w:val="24"/>
                <w:szCs w:val="24"/>
                <w:rtl/>
              </w:rPr>
              <w:t>ا</w:t>
            </w:r>
            <w:r w:rsidRPr="008A7413">
              <w:rPr>
                <w:rFonts w:hint="cs"/>
                <w:sz w:val="24"/>
                <w:szCs w:val="24"/>
                <w:rtl/>
              </w:rPr>
              <w:t>ن يكون الطالب قادرا على انتاج بحوث علمية وتطبيقية في مجال القانون  لغرض حل المشكلات المتعلقة بمجال دراسته لخدمة المجتمع.</w:t>
            </w:r>
          </w:p>
          <w:p w14:paraId="6FB70448" w14:textId="77777777" w:rsidR="00E80770" w:rsidRDefault="00353665" w:rsidP="00353665">
            <w:pPr>
              <w:spacing w:line="276" w:lineRule="auto"/>
              <w:ind w:left="0" w:right="620" w:hanging="2"/>
              <w:jc w:val="both"/>
              <w:rPr>
                <w:rFonts w:ascii="Sakkal Majalla" w:eastAsia="Sakkal Majalla" w:hAnsi="Sakkal Majalla" w:cs="Sakkal Majalla"/>
                <w:sz w:val="22"/>
                <w:szCs w:val="22"/>
              </w:rPr>
            </w:pPr>
            <w:r w:rsidRPr="008A7413">
              <w:rPr>
                <w:sz w:val="24"/>
                <w:szCs w:val="24"/>
                <w:rtl/>
                <w:lang w:bidi="ar-IQ"/>
              </w:rPr>
              <w:t>أ</w:t>
            </w:r>
            <w:r w:rsidRPr="008A7413">
              <w:rPr>
                <w:rFonts w:hint="cs"/>
                <w:sz w:val="24"/>
                <w:szCs w:val="24"/>
                <w:rtl/>
                <w:lang w:bidi="ar-IQ"/>
              </w:rPr>
              <w:t>6-</w:t>
            </w:r>
            <w:r w:rsidRPr="008A7413">
              <w:rPr>
                <w:sz w:val="24"/>
                <w:szCs w:val="24"/>
                <w:rtl/>
              </w:rPr>
              <w:t xml:space="preserve">لمشاركة الفعالة في نهضة المجتمع و تقدمه من خلال </w:t>
            </w:r>
            <w:r w:rsidRPr="008A7413">
              <w:rPr>
                <w:rFonts w:hint="cs"/>
                <w:sz w:val="24"/>
                <w:szCs w:val="24"/>
                <w:rtl/>
              </w:rPr>
              <w:t>أقامه</w:t>
            </w:r>
            <w:r w:rsidRPr="008A7413">
              <w:rPr>
                <w:sz w:val="24"/>
                <w:szCs w:val="24"/>
                <w:rtl/>
              </w:rPr>
              <w:t xml:space="preserve"> الندوات و المؤتمرات و التعليم المستمر و تقديم الاستشارات الاكاديمة في مجالات </w:t>
            </w:r>
            <w:r w:rsidRPr="008A7413">
              <w:rPr>
                <w:rFonts w:hint="cs"/>
                <w:sz w:val="24"/>
                <w:szCs w:val="24"/>
                <w:rtl/>
              </w:rPr>
              <w:t xml:space="preserve"> القانونية</w:t>
            </w:r>
          </w:p>
          <w:p w14:paraId="5B2C306C" w14:textId="77777777" w:rsidR="00E80770" w:rsidRDefault="00E80770" w:rsidP="00353665">
            <w:pPr>
              <w:spacing w:line="276" w:lineRule="auto"/>
              <w:ind w:left="0" w:right="620" w:hanging="2"/>
              <w:jc w:val="both"/>
              <w:rPr>
                <w:rFonts w:ascii="Sakkal Majalla" w:eastAsia="Sakkal Majalla" w:hAnsi="Sakkal Majalla" w:cs="Sakkal Majalla"/>
                <w:sz w:val="22"/>
                <w:szCs w:val="22"/>
              </w:rPr>
            </w:pPr>
          </w:p>
        </w:tc>
        <w:tc>
          <w:tcPr>
            <w:tcW w:w="1728" w:type="dxa"/>
          </w:tcPr>
          <w:p w14:paraId="494A7939" w14:textId="77777777" w:rsidR="00E80770" w:rsidRDefault="00E80770" w:rsidP="00CE6D47">
            <w:pPr>
              <w:ind w:left="0" w:hanging="2"/>
              <w:jc w:val="both"/>
              <w:rPr>
                <w:rFonts w:ascii="Simplified Arabic" w:eastAsia="Simplified Arabic" w:hAnsi="Simplified Arabic" w:cs="Simplified Arabic"/>
                <w:sz w:val="22"/>
                <w:szCs w:val="22"/>
              </w:rPr>
            </w:pPr>
          </w:p>
        </w:tc>
      </w:tr>
      <w:tr w:rsidR="00E80770" w14:paraId="287A1161" w14:textId="77777777">
        <w:trPr>
          <w:jc w:val="right"/>
        </w:trPr>
        <w:tc>
          <w:tcPr>
            <w:tcW w:w="9615" w:type="dxa"/>
            <w:gridSpan w:val="2"/>
            <w:shd w:val="clear" w:color="auto" w:fill="BDD6EE"/>
          </w:tcPr>
          <w:p w14:paraId="6D6A7792" w14:textId="77777777" w:rsidR="00E80770" w:rsidRDefault="00926C19" w:rsidP="00CE6D47">
            <w:pPr>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المهارات </w:t>
            </w:r>
          </w:p>
        </w:tc>
      </w:tr>
      <w:tr w:rsidR="00E80770" w14:paraId="18868E65" w14:textId="77777777" w:rsidTr="00175F33">
        <w:trPr>
          <w:jc w:val="right"/>
        </w:trPr>
        <w:tc>
          <w:tcPr>
            <w:tcW w:w="7887" w:type="dxa"/>
          </w:tcPr>
          <w:p w14:paraId="6DF97B18" w14:textId="77777777" w:rsidR="00353665" w:rsidRPr="00175F33" w:rsidRDefault="00353665" w:rsidP="00353665">
            <w:pPr>
              <w:autoSpaceDE w:val="0"/>
              <w:autoSpaceDN w:val="0"/>
              <w:adjustRightInd w:val="0"/>
              <w:ind w:left="0" w:hanging="2"/>
              <w:jc w:val="both"/>
              <w:rPr>
                <w:b/>
                <w:bCs/>
                <w:sz w:val="24"/>
                <w:szCs w:val="24"/>
                <w:rtl/>
              </w:rPr>
            </w:pPr>
            <w:r w:rsidRPr="00175F33">
              <w:rPr>
                <w:rFonts w:cs="Traditional Arabic"/>
                <w:b/>
                <w:bCs/>
                <w:sz w:val="24"/>
                <w:szCs w:val="24"/>
                <w:rtl/>
              </w:rPr>
              <w:t xml:space="preserve">ب </w:t>
            </w:r>
            <w:r w:rsidRPr="00175F33">
              <w:rPr>
                <w:rFonts w:hint="cs"/>
                <w:b/>
                <w:bCs/>
                <w:sz w:val="24"/>
                <w:szCs w:val="24"/>
                <w:rtl/>
              </w:rPr>
              <w:t>-الاهداف المهاراتية الخاصة بالبرنامج :</w:t>
            </w:r>
            <w:r w:rsidRPr="00175F33">
              <w:rPr>
                <w:b/>
                <w:bCs/>
                <w:sz w:val="24"/>
                <w:szCs w:val="24"/>
                <w:rtl/>
              </w:rPr>
              <w:t xml:space="preserve"> </w:t>
            </w:r>
          </w:p>
          <w:p w14:paraId="16F44527" w14:textId="77777777" w:rsidR="00353665" w:rsidRPr="00175F33" w:rsidRDefault="00353665" w:rsidP="00353665">
            <w:pPr>
              <w:autoSpaceDE w:val="0"/>
              <w:autoSpaceDN w:val="0"/>
              <w:adjustRightInd w:val="0"/>
              <w:ind w:left="0" w:hanging="2"/>
              <w:jc w:val="both"/>
              <w:rPr>
                <w:b/>
                <w:bCs/>
                <w:sz w:val="24"/>
                <w:szCs w:val="24"/>
                <w:rtl/>
              </w:rPr>
            </w:pPr>
            <w:r w:rsidRPr="00175F33">
              <w:rPr>
                <w:rFonts w:hint="cs"/>
                <w:b/>
                <w:bCs/>
                <w:sz w:val="24"/>
                <w:szCs w:val="24"/>
                <w:rtl/>
              </w:rPr>
              <w:t xml:space="preserve">ب </w:t>
            </w:r>
            <w:r w:rsidRPr="00175F33">
              <w:rPr>
                <w:b/>
                <w:bCs/>
                <w:sz w:val="24"/>
                <w:szCs w:val="24"/>
                <w:rtl/>
              </w:rPr>
              <w:t>1 –</w:t>
            </w:r>
            <w:r w:rsidRPr="00175F33">
              <w:rPr>
                <w:rFonts w:hint="cs"/>
                <w:b/>
                <w:bCs/>
                <w:sz w:val="24"/>
                <w:szCs w:val="24"/>
                <w:rtl/>
              </w:rPr>
              <w:t xml:space="preserve">تحليل الطلبة  للموقف التعليمي </w:t>
            </w:r>
          </w:p>
          <w:p w14:paraId="340D9F58" w14:textId="77777777" w:rsidR="00353665" w:rsidRPr="00175F33" w:rsidRDefault="00353665" w:rsidP="00353665">
            <w:pPr>
              <w:autoSpaceDE w:val="0"/>
              <w:autoSpaceDN w:val="0"/>
              <w:adjustRightInd w:val="0"/>
              <w:ind w:left="0" w:hanging="2"/>
              <w:jc w:val="both"/>
              <w:rPr>
                <w:b/>
                <w:bCs/>
                <w:sz w:val="24"/>
                <w:szCs w:val="24"/>
                <w:rtl/>
              </w:rPr>
            </w:pPr>
            <w:r w:rsidRPr="00175F33">
              <w:rPr>
                <w:rFonts w:hint="cs"/>
                <w:b/>
                <w:bCs/>
                <w:sz w:val="24"/>
                <w:szCs w:val="24"/>
                <w:rtl/>
              </w:rPr>
              <w:t xml:space="preserve">ب </w:t>
            </w:r>
            <w:r w:rsidRPr="00175F33">
              <w:rPr>
                <w:b/>
                <w:bCs/>
                <w:sz w:val="24"/>
                <w:szCs w:val="24"/>
                <w:rtl/>
              </w:rPr>
              <w:t>2 -تحليل المشاكل</w:t>
            </w:r>
            <w:r w:rsidRPr="00175F33">
              <w:rPr>
                <w:rFonts w:hint="cs"/>
                <w:b/>
                <w:bCs/>
                <w:sz w:val="24"/>
                <w:szCs w:val="24"/>
                <w:rtl/>
              </w:rPr>
              <w:t xml:space="preserve"> </w:t>
            </w:r>
            <w:r w:rsidRPr="00175F33">
              <w:rPr>
                <w:b/>
                <w:bCs/>
                <w:sz w:val="24"/>
                <w:szCs w:val="24"/>
                <w:rtl/>
              </w:rPr>
              <w:t xml:space="preserve"> وتوفير البدائل</w:t>
            </w:r>
            <w:r w:rsidRPr="00175F33">
              <w:rPr>
                <w:rFonts w:hint="cs"/>
                <w:b/>
                <w:bCs/>
                <w:sz w:val="24"/>
                <w:szCs w:val="24"/>
                <w:rtl/>
              </w:rPr>
              <w:t xml:space="preserve"> القانونية</w:t>
            </w:r>
            <w:r w:rsidRPr="00175F33">
              <w:rPr>
                <w:b/>
                <w:bCs/>
                <w:sz w:val="24"/>
                <w:szCs w:val="24"/>
                <w:rtl/>
              </w:rPr>
              <w:t xml:space="preserve"> المناسبة</w:t>
            </w:r>
            <w:r w:rsidRPr="00175F33">
              <w:rPr>
                <w:b/>
                <w:bCs/>
                <w:sz w:val="24"/>
                <w:szCs w:val="24"/>
              </w:rPr>
              <w:t>.</w:t>
            </w:r>
          </w:p>
          <w:p w14:paraId="09A6B2F6" w14:textId="77777777" w:rsidR="00353665" w:rsidRPr="00175F33" w:rsidRDefault="00353665" w:rsidP="00353665">
            <w:pPr>
              <w:autoSpaceDE w:val="0"/>
              <w:autoSpaceDN w:val="0"/>
              <w:adjustRightInd w:val="0"/>
              <w:ind w:left="0" w:hanging="2"/>
              <w:jc w:val="both"/>
              <w:rPr>
                <w:b/>
                <w:bCs/>
                <w:sz w:val="24"/>
                <w:szCs w:val="24"/>
                <w:rtl/>
              </w:rPr>
            </w:pPr>
            <w:r w:rsidRPr="00175F33">
              <w:rPr>
                <w:rFonts w:hint="cs"/>
                <w:b/>
                <w:bCs/>
                <w:sz w:val="24"/>
                <w:szCs w:val="24"/>
                <w:rtl/>
              </w:rPr>
              <w:t xml:space="preserve">ب </w:t>
            </w:r>
            <w:r w:rsidRPr="00175F33">
              <w:rPr>
                <w:b/>
                <w:bCs/>
                <w:sz w:val="24"/>
                <w:szCs w:val="24"/>
                <w:rtl/>
              </w:rPr>
              <w:t xml:space="preserve">3 -  الاستقصاء العلمي والتقويم  </w:t>
            </w:r>
          </w:p>
          <w:p w14:paraId="5B2C3F7D" w14:textId="77777777" w:rsidR="00E80770" w:rsidRPr="00175F33" w:rsidRDefault="00353665" w:rsidP="00353665">
            <w:pPr>
              <w:autoSpaceDE w:val="0"/>
              <w:autoSpaceDN w:val="0"/>
              <w:adjustRightInd w:val="0"/>
              <w:ind w:left="0" w:hanging="2"/>
              <w:jc w:val="both"/>
              <w:rPr>
                <w:b/>
                <w:bCs/>
                <w:sz w:val="24"/>
                <w:szCs w:val="24"/>
              </w:rPr>
            </w:pPr>
            <w:r w:rsidRPr="00175F33">
              <w:rPr>
                <w:rFonts w:hint="cs"/>
                <w:b/>
                <w:bCs/>
                <w:sz w:val="24"/>
                <w:szCs w:val="24"/>
                <w:rtl/>
              </w:rPr>
              <w:t xml:space="preserve">ب4- تنظيم الموقف التعليمي بما يساعد على تحقيق الأهداف مستقبلا </w:t>
            </w:r>
            <w:r w:rsidRPr="00175F33">
              <w:rPr>
                <w:b/>
                <w:bCs/>
                <w:sz w:val="24"/>
                <w:szCs w:val="24"/>
                <w:rtl/>
              </w:rPr>
              <w:t xml:space="preserve">   </w:t>
            </w:r>
          </w:p>
          <w:p w14:paraId="4B8C7A1F" w14:textId="77777777" w:rsidR="00E80770" w:rsidRDefault="00E80770" w:rsidP="00CE6D47">
            <w:pPr>
              <w:ind w:left="1" w:hanging="3"/>
              <w:jc w:val="both"/>
              <w:rPr>
                <w:rFonts w:ascii="Sakkal Majalla" w:eastAsia="Sakkal Majalla" w:hAnsi="Sakkal Majalla" w:cs="Sakkal Majalla"/>
                <w:sz w:val="26"/>
                <w:szCs w:val="26"/>
              </w:rPr>
            </w:pPr>
          </w:p>
        </w:tc>
        <w:tc>
          <w:tcPr>
            <w:tcW w:w="1728" w:type="dxa"/>
          </w:tcPr>
          <w:p w14:paraId="6735DDB0" w14:textId="77777777" w:rsidR="00E80770" w:rsidRDefault="00E80770" w:rsidP="00CE6D47">
            <w:pPr>
              <w:ind w:left="0" w:hanging="2"/>
              <w:jc w:val="both"/>
            </w:pPr>
          </w:p>
        </w:tc>
      </w:tr>
      <w:tr w:rsidR="00E80770" w14:paraId="0432D0EB" w14:textId="77777777" w:rsidTr="00175F33">
        <w:trPr>
          <w:jc w:val="right"/>
        </w:trPr>
        <w:tc>
          <w:tcPr>
            <w:tcW w:w="7887" w:type="dxa"/>
          </w:tcPr>
          <w:p w14:paraId="7D1169EA" w14:textId="77777777" w:rsidR="00E80770" w:rsidRDefault="00E80770" w:rsidP="00CE6D47">
            <w:pPr>
              <w:ind w:left="0" w:hanging="2"/>
              <w:jc w:val="both"/>
              <w:rPr>
                <w:rFonts w:ascii="Simplified Arabic" w:eastAsia="Simplified Arabic" w:hAnsi="Simplified Arabic" w:cs="Simplified Arabic"/>
                <w:sz w:val="22"/>
                <w:szCs w:val="22"/>
              </w:rPr>
            </w:pPr>
          </w:p>
        </w:tc>
        <w:tc>
          <w:tcPr>
            <w:tcW w:w="1728" w:type="dxa"/>
          </w:tcPr>
          <w:p w14:paraId="2019432D" w14:textId="77777777" w:rsidR="00E80770" w:rsidRDefault="00E80770" w:rsidP="00CE6D47">
            <w:pPr>
              <w:ind w:left="0" w:hanging="2"/>
              <w:jc w:val="both"/>
            </w:pPr>
          </w:p>
        </w:tc>
      </w:tr>
      <w:tr w:rsidR="00E80770" w14:paraId="1A19ADBC" w14:textId="77777777">
        <w:trPr>
          <w:jc w:val="right"/>
        </w:trPr>
        <w:tc>
          <w:tcPr>
            <w:tcW w:w="9615" w:type="dxa"/>
            <w:gridSpan w:val="2"/>
            <w:shd w:val="clear" w:color="auto" w:fill="BDD6EE"/>
          </w:tcPr>
          <w:p w14:paraId="2C858A5C" w14:textId="77777777" w:rsidR="00E80770" w:rsidRDefault="00926C19" w:rsidP="00CE6D47">
            <w:pPr>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القيم  </w:t>
            </w:r>
          </w:p>
        </w:tc>
      </w:tr>
      <w:tr w:rsidR="00E80770" w14:paraId="3D32EF0C" w14:textId="77777777" w:rsidTr="00175F33">
        <w:trPr>
          <w:jc w:val="right"/>
        </w:trPr>
        <w:tc>
          <w:tcPr>
            <w:tcW w:w="7887" w:type="dxa"/>
          </w:tcPr>
          <w:p w14:paraId="662AD59E" w14:textId="77777777" w:rsidR="00175F33" w:rsidRPr="008A7413" w:rsidRDefault="00175F33" w:rsidP="00175F33">
            <w:pPr>
              <w:autoSpaceDE w:val="0"/>
              <w:autoSpaceDN w:val="0"/>
              <w:adjustRightInd w:val="0"/>
              <w:ind w:left="0" w:hanging="2"/>
              <w:jc w:val="both"/>
              <w:rPr>
                <w:sz w:val="24"/>
                <w:szCs w:val="24"/>
                <w:rtl/>
                <w:lang w:bidi="ar-IQ"/>
              </w:rPr>
            </w:pPr>
            <w:r w:rsidRPr="008A7413">
              <w:rPr>
                <w:rFonts w:hint="cs"/>
                <w:sz w:val="24"/>
                <w:szCs w:val="24"/>
                <w:rtl/>
                <w:lang w:bidi="ar-IQ"/>
              </w:rPr>
              <w:t>ج-الاهداف الوجدانية والقيمية :</w:t>
            </w:r>
          </w:p>
          <w:p w14:paraId="145203D0" w14:textId="77777777" w:rsidR="00175F33" w:rsidRPr="008A7413" w:rsidRDefault="00175F33" w:rsidP="00175F33">
            <w:pPr>
              <w:autoSpaceDE w:val="0"/>
              <w:autoSpaceDN w:val="0"/>
              <w:adjustRightInd w:val="0"/>
              <w:ind w:left="0" w:hanging="2"/>
              <w:jc w:val="both"/>
              <w:rPr>
                <w:sz w:val="24"/>
                <w:szCs w:val="24"/>
                <w:rtl/>
                <w:lang w:bidi="ar-IQ"/>
              </w:rPr>
            </w:pPr>
            <w:r w:rsidRPr="008A7413">
              <w:rPr>
                <w:sz w:val="24"/>
                <w:szCs w:val="24"/>
                <w:rtl/>
                <w:lang w:bidi="ar-IQ"/>
              </w:rPr>
              <w:t xml:space="preserve">ج1- </w:t>
            </w:r>
            <w:r w:rsidRPr="008A7413">
              <w:rPr>
                <w:sz w:val="24"/>
                <w:szCs w:val="24"/>
                <w:rtl/>
              </w:rPr>
              <w:t>استخدام العصف الذهني في اخراج الافكار الابداعية لبعض الطلبة الموهوبين</w:t>
            </w:r>
            <w:r w:rsidRPr="008A7413">
              <w:rPr>
                <w:sz w:val="24"/>
                <w:szCs w:val="24"/>
              </w:rPr>
              <w:t>.</w:t>
            </w:r>
          </w:p>
          <w:p w14:paraId="29690E3E" w14:textId="77777777" w:rsidR="00175F33" w:rsidRPr="008A7413" w:rsidRDefault="00175F33" w:rsidP="00175F33">
            <w:pPr>
              <w:autoSpaceDE w:val="0"/>
              <w:autoSpaceDN w:val="0"/>
              <w:adjustRightInd w:val="0"/>
              <w:ind w:left="0" w:hanging="2"/>
              <w:jc w:val="both"/>
              <w:rPr>
                <w:sz w:val="24"/>
                <w:szCs w:val="24"/>
                <w:rtl/>
                <w:lang w:bidi="ar-IQ"/>
              </w:rPr>
            </w:pPr>
            <w:r w:rsidRPr="008A7413">
              <w:rPr>
                <w:sz w:val="24"/>
                <w:szCs w:val="24"/>
                <w:rtl/>
                <w:lang w:bidi="ar-IQ"/>
              </w:rPr>
              <w:t>ج2-</w:t>
            </w:r>
            <w:r w:rsidRPr="008A7413">
              <w:rPr>
                <w:rFonts w:hint="cs"/>
                <w:sz w:val="24"/>
                <w:szCs w:val="24"/>
                <w:rtl/>
                <w:lang w:bidi="ar-IQ"/>
              </w:rPr>
              <w:t>تط</w:t>
            </w:r>
            <w:r w:rsidRPr="008A7413">
              <w:rPr>
                <w:sz w:val="24"/>
                <w:szCs w:val="24"/>
                <w:rtl/>
              </w:rPr>
              <w:t>وير مهارات البحث في الانترنيت لتوسيع الافق المعرفي</w:t>
            </w:r>
            <w:r w:rsidRPr="008A7413">
              <w:rPr>
                <w:sz w:val="24"/>
                <w:szCs w:val="24"/>
              </w:rPr>
              <w:t>.</w:t>
            </w:r>
          </w:p>
          <w:p w14:paraId="3E542588" w14:textId="77777777" w:rsidR="00175F33" w:rsidRPr="008A7413" w:rsidRDefault="00175F33" w:rsidP="00175F33">
            <w:pPr>
              <w:autoSpaceDE w:val="0"/>
              <w:autoSpaceDN w:val="0"/>
              <w:adjustRightInd w:val="0"/>
              <w:ind w:left="0" w:hanging="2"/>
              <w:jc w:val="both"/>
              <w:rPr>
                <w:sz w:val="24"/>
                <w:szCs w:val="24"/>
                <w:rtl/>
                <w:lang w:bidi="ar-IQ"/>
              </w:rPr>
            </w:pPr>
            <w:r w:rsidRPr="008A7413">
              <w:rPr>
                <w:sz w:val="24"/>
                <w:szCs w:val="24"/>
                <w:rtl/>
                <w:lang w:bidi="ar-IQ"/>
              </w:rPr>
              <w:t>ج3-</w:t>
            </w:r>
            <w:r w:rsidRPr="008A7413">
              <w:rPr>
                <w:sz w:val="24"/>
                <w:szCs w:val="24"/>
                <w:rtl/>
              </w:rPr>
              <w:t>لتشجيع على تطوير الفكر الهندسي للطلبة في الحفظ والتخمين و تحفيزه نحو التفكير الناقد والتفكير في مرحلة قبل التذكر</w:t>
            </w:r>
            <w:r w:rsidRPr="008A7413">
              <w:rPr>
                <w:sz w:val="24"/>
                <w:szCs w:val="24"/>
              </w:rPr>
              <w:t>.</w:t>
            </w:r>
          </w:p>
          <w:p w14:paraId="3D30B769" w14:textId="77777777" w:rsidR="00E80770" w:rsidRDefault="00175F33" w:rsidP="00175F33">
            <w:pPr>
              <w:ind w:left="0" w:hanging="2"/>
              <w:jc w:val="both"/>
              <w:rPr>
                <w:rFonts w:ascii="Simplified Arabic" w:eastAsia="Simplified Arabic" w:hAnsi="Simplified Arabic" w:cs="Simplified Arabic"/>
                <w:sz w:val="22"/>
                <w:szCs w:val="22"/>
              </w:rPr>
            </w:pPr>
            <w:r w:rsidRPr="008A7413">
              <w:rPr>
                <w:sz w:val="24"/>
                <w:szCs w:val="24"/>
                <w:rtl/>
                <w:lang w:bidi="ar-IQ"/>
              </w:rPr>
              <w:t>ج</w:t>
            </w:r>
            <w:r w:rsidRPr="008A7413">
              <w:rPr>
                <w:rFonts w:hint="cs"/>
                <w:sz w:val="24"/>
                <w:szCs w:val="24"/>
                <w:rtl/>
                <w:lang w:bidi="ar-IQ"/>
              </w:rPr>
              <w:t>4-</w:t>
            </w:r>
            <w:r w:rsidRPr="008A7413">
              <w:rPr>
                <w:sz w:val="24"/>
                <w:szCs w:val="24"/>
                <w:rtl/>
              </w:rPr>
              <w:t>عرض المشكلة الهندسية او التصميم وطلب التفكير في كل الحلول الممكنة او التطويرات الممكنة</w:t>
            </w:r>
          </w:p>
        </w:tc>
        <w:tc>
          <w:tcPr>
            <w:tcW w:w="1728" w:type="dxa"/>
          </w:tcPr>
          <w:p w14:paraId="10F90B4B" w14:textId="77777777" w:rsidR="00E80770" w:rsidRDefault="00E80770" w:rsidP="00CE6D47">
            <w:pPr>
              <w:ind w:left="0" w:hanging="2"/>
              <w:jc w:val="both"/>
            </w:pPr>
          </w:p>
        </w:tc>
      </w:tr>
      <w:tr w:rsidR="00E80770" w14:paraId="0555E16A" w14:textId="77777777" w:rsidTr="00175F33">
        <w:trPr>
          <w:jc w:val="right"/>
        </w:trPr>
        <w:tc>
          <w:tcPr>
            <w:tcW w:w="7887" w:type="dxa"/>
          </w:tcPr>
          <w:p w14:paraId="66097F0A" w14:textId="77777777" w:rsidR="00E80770" w:rsidRDefault="00E80770" w:rsidP="00CE6D47">
            <w:pPr>
              <w:spacing w:line="276" w:lineRule="auto"/>
              <w:ind w:left="0" w:right="620" w:hanging="2"/>
              <w:jc w:val="both"/>
              <w:rPr>
                <w:sz w:val="18"/>
                <w:szCs w:val="18"/>
              </w:rPr>
            </w:pPr>
          </w:p>
          <w:p w14:paraId="155BA11D" w14:textId="77777777" w:rsidR="00E80770" w:rsidRDefault="00E80770" w:rsidP="00CE6D47">
            <w:pPr>
              <w:spacing w:line="276" w:lineRule="auto"/>
              <w:ind w:left="0" w:right="620" w:hanging="2"/>
              <w:jc w:val="both"/>
              <w:rPr>
                <w:sz w:val="18"/>
                <w:szCs w:val="18"/>
              </w:rPr>
            </w:pPr>
          </w:p>
        </w:tc>
        <w:tc>
          <w:tcPr>
            <w:tcW w:w="1728" w:type="dxa"/>
          </w:tcPr>
          <w:p w14:paraId="7740A063" w14:textId="77777777" w:rsidR="00E80770" w:rsidRDefault="00E80770" w:rsidP="00CE6D47">
            <w:pPr>
              <w:ind w:left="0" w:hanging="2"/>
              <w:jc w:val="both"/>
            </w:pPr>
          </w:p>
        </w:tc>
      </w:tr>
    </w:tbl>
    <w:p w14:paraId="4AB56544" w14:textId="77777777" w:rsidR="00E80770" w:rsidRDefault="00E80770" w:rsidP="00CE6D47">
      <w:pPr>
        <w:shd w:val="clear" w:color="auto" w:fill="FFFFFF"/>
        <w:spacing w:after="200"/>
        <w:ind w:left="1" w:hanging="3"/>
        <w:jc w:val="both"/>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E80770" w14:paraId="4D97AE0E" w14:textId="77777777">
        <w:trPr>
          <w:trHeight w:val="450"/>
          <w:jc w:val="right"/>
        </w:trPr>
        <w:tc>
          <w:tcPr>
            <w:tcW w:w="9642" w:type="dxa"/>
            <w:shd w:val="clear" w:color="auto" w:fill="DEEAF6"/>
          </w:tcPr>
          <w:p w14:paraId="2BFABFAA" w14:textId="77777777" w:rsidR="00E80770" w:rsidRDefault="00926C19" w:rsidP="00CE6D47">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E80770" w14:paraId="618DB877" w14:textId="77777777">
        <w:trPr>
          <w:jc w:val="right"/>
        </w:trPr>
        <w:tc>
          <w:tcPr>
            <w:tcW w:w="9642" w:type="dxa"/>
          </w:tcPr>
          <w:p w14:paraId="4EFD2BFF" w14:textId="77777777" w:rsidR="00E80770" w:rsidRDefault="00926C19" w:rsidP="00CE6D47">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w:t>
            </w:r>
            <w:r w:rsidR="00353665" w:rsidRPr="008A7413">
              <w:rPr>
                <w:sz w:val="24"/>
                <w:szCs w:val="24"/>
                <w:rtl/>
              </w:rPr>
              <w:t xml:space="preserve"> تتعدد طرائق التعليم والتعلم </w:t>
            </w:r>
            <w:r w:rsidR="00353665" w:rsidRPr="008A7413">
              <w:rPr>
                <w:rFonts w:hint="cs"/>
                <w:sz w:val="24"/>
                <w:szCs w:val="24"/>
                <w:rtl/>
              </w:rPr>
              <w:t>المستخدمة</w:t>
            </w:r>
            <w:r w:rsidR="00353665" w:rsidRPr="008A7413">
              <w:rPr>
                <w:sz w:val="24"/>
                <w:szCs w:val="24"/>
                <w:rtl/>
              </w:rPr>
              <w:t xml:space="preserve"> في </w:t>
            </w:r>
            <w:r w:rsidR="00353665" w:rsidRPr="008A7413">
              <w:rPr>
                <w:rFonts w:hint="cs"/>
                <w:sz w:val="24"/>
                <w:szCs w:val="24"/>
                <w:rtl/>
              </w:rPr>
              <w:t>كلية القانون</w:t>
            </w:r>
            <w:r w:rsidR="00353665" w:rsidRPr="008A7413">
              <w:rPr>
                <w:sz w:val="24"/>
                <w:szCs w:val="24"/>
                <w:rtl/>
              </w:rPr>
              <w:t>, و</w:t>
            </w:r>
            <w:r w:rsidR="00353665" w:rsidRPr="008A7413">
              <w:rPr>
                <w:rFonts w:hint="cs"/>
                <w:sz w:val="24"/>
                <w:szCs w:val="24"/>
                <w:rtl/>
              </w:rPr>
              <w:t xml:space="preserve">من </w:t>
            </w:r>
            <w:r w:rsidR="00353665" w:rsidRPr="008A7413">
              <w:rPr>
                <w:sz w:val="24"/>
                <w:szCs w:val="24"/>
                <w:rtl/>
              </w:rPr>
              <w:t xml:space="preserve">اهم هذه الطرق هي: - (المحاضرة النظرية والعملية </w:t>
            </w:r>
            <w:r w:rsidR="00353665" w:rsidRPr="008A7413">
              <w:rPr>
                <w:sz w:val="24"/>
                <w:szCs w:val="24"/>
                <w:rtl/>
              </w:rPr>
              <w:lastRenderedPageBreak/>
              <w:t>،المناقشة والحوار ات ،الزيارات الميدانية للمؤسسات الحكومية والاهلية ذات الصلة ، الحلقات النقاشية لمواضيع معينة ، بحوث الطلبة النظرية والعملية , النشاطات المكتبية</w:t>
            </w:r>
            <w:r w:rsidR="00353665" w:rsidRPr="008A7413">
              <w:rPr>
                <w:sz w:val="24"/>
                <w:szCs w:val="24"/>
              </w:rPr>
              <w:t xml:space="preserve"> </w:t>
            </w:r>
            <w:r w:rsidR="00353665" w:rsidRPr="008A7413">
              <w:rPr>
                <w:rFonts w:hint="cs"/>
                <w:sz w:val="24"/>
                <w:szCs w:val="24"/>
                <w:rtl/>
              </w:rPr>
              <w:t xml:space="preserve">، تطبيق عملي </w:t>
            </w:r>
            <w:r w:rsidR="00353665">
              <w:rPr>
                <w:rFonts w:hint="cs"/>
                <w:sz w:val="24"/>
                <w:szCs w:val="24"/>
                <w:rtl/>
              </w:rPr>
              <w:t>للقضايا</w:t>
            </w:r>
            <w:r w:rsidR="00353665" w:rsidRPr="008A7413">
              <w:rPr>
                <w:rFonts w:hint="cs"/>
                <w:sz w:val="24"/>
                <w:szCs w:val="24"/>
                <w:rtl/>
              </w:rPr>
              <w:t xml:space="preserve"> عن طريق حضور مرافعات حقيقية في المحاكم  </w:t>
            </w:r>
          </w:p>
        </w:tc>
      </w:tr>
    </w:tbl>
    <w:p w14:paraId="14EA9D7A" w14:textId="77777777" w:rsidR="00E80770" w:rsidRDefault="00E80770" w:rsidP="00CE6D47">
      <w:pPr>
        <w:shd w:val="clear" w:color="auto" w:fill="FFFFFF"/>
        <w:spacing w:after="200"/>
        <w:ind w:left="1" w:hanging="3"/>
        <w:jc w:val="both"/>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E80770" w14:paraId="545C9150" w14:textId="77777777">
        <w:trPr>
          <w:trHeight w:val="450"/>
          <w:jc w:val="right"/>
        </w:trPr>
        <w:tc>
          <w:tcPr>
            <w:tcW w:w="9642" w:type="dxa"/>
            <w:shd w:val="clear" w:color="auto" w:fill="DEEAF6"/>
          </w:tcPr>
          <w:p w14:paraId="07A8088C" w14:textId="77777777" w:rsidR="00E80770" w:rsidRDefault="00926C19" w:rsidP="00CE6D47">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E80770" w14:paraId="15DBECB4" w14:textId="77777777">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E3F9B93" w14:textId="77777777" w:rsidR="00353665" w:rsidRPr="008A7413" w:rsidRDefault="00353665" w:rsidP="00353665">
            <w:pPr>
              <w:autoSpaceDE w:val="0"/>
              <w:autoSpaceDN w:val="0"/>
              <w:adjustRightInd w:val="0"/>
              <w:ind w:left="0" w:hanging="2"/>
              <w:jc w:val="both"/>
              <w:rPr>
                <w:sz w:val="24"/>
                <w:szCs w:val="24"/>
                <w:rtl/>
              </w:rPr>
            </w:pPr>
            <w:r w:rsidRPr="008A7413">
              <w:rPr>
                <w:rFonts w:hint="cs"/>
                <w:sz w:val="24"/>
                <w:szCs w:val="24"/>
                <w:rtl/>
              </w:rPr>
              <w:t>1-ا</w:t>
            </w:r>
            <w:r w:rsidRPr="008A7413">
              <w:rPr>
                <w:sz w:val="24"/>
                <w:szCs w:val="24"/>
                <w:rtl/>
              </w:rPr>
              <w:t>لحلقات الدراسية ( السيمنار )</w:t>
            </w:r>
            <w:r w:rsidRPr="008A7413">
              <w:rPr>
                <w:sz w:val="24"/>
                <w:szCs w:val="24"/>
              </w:rPr>
              <w:t xml:space="preserve">. </w:t>
            </w:r>
          </w:p>
          <w:p w14:paraId="69405DB8" w14:textId="77777777" w:rsidR="00353665" w:rsidRPr="008A7413" w:rsidRDefault="00353665" w:rsidP="00353665">
            <w:pPr>
              <w:autoSpaceDE w:val="0"/>
              <w:autoSpaceDN w:val="0"/>
              <w:adjustRightInd w:val="0"/>
              <w:ind w:left="0" w:hanging="2"/>
              <w:jc w:val="both"/>
              <w:rPr>
                <w:sz w:val="24"/>
                <w:szCs w:val="24"/>
                <w:rtl/>
              </w:rPr>
            </w:pPr>
            <w:r w:rsidRPr="008A7413">
              <w:rPr>
                <w:rFonts w:hint="cs"/>
                <w:sz w:val="24"/>
                <w:szCs w:val="24"/>
                <w:rtl/>
              </w:rPr>
              <w:t>2-</w:t>
            </w:r>
            <w:r w:rsidRPr="008A7413">
              <w:rPr>
                <w:sz w:val="24"/>
                <w:szCs w:val="24"/>
                <w:rtl/>
              </w:rPr>
              <w:t xml:space="preserve">النقاش العلمي والحوار الشفو ي والامتحانات الفصلية والنهائية النظرية والعملي </w:t>
            </w:r>
            <w:r w:rsidRPr="008A7413">
              <w:rPr>
                <w:sz w:val="24"/>
                <w:szCs w:val="24"/>
              </w:rPr>
              <w:t>.</w:t>
            </w:r>
          </w:p>
          <w:p w14:paraId="65585DD8" w14:textId="77777777" w:rsidR="00353665" w:rsidRPr="008A7413" w:rsidRDefault="00353665" w:rsidP="00353665">
            <w:pPr>
              <w:autoSpaceDE w:val="0"/>
              <w:autoSpaceDN w:val="0"/>
              <w:adjustRightInd w:val="0"/>
              <w:ind w:left="0" w:hanging="2"/>
              <w:jc w:val="both"/>
              <w:rPr>
                <w:sz w:val="24"/>
                <w:szCs w:val="24"/>
                <w:rtl/>
              </w:rPr>
            </w:pPr>
            <w:r w:rsidRPr="008A7413">
              <w:rPr>
                <w:rFonts w:hint="cs"/>
                <w:sz w:val="24"/>
                <w:szCs w:val="24"/>
                <w:rtl/>
              </w:rPr>
              <w:t>3-</w:t>
            </w:r>
            <w:r w:rsidRPr="008A7413">
              <w:rPr>
                <w:sz w:val="24"/>
                <w:szCs w:val="24"/>
              </w:rPr>
              <w:t xml:space="preserve"> </w:t>
            </w:r>
            <w:r w:rsidRPr="008A7413">
              <w:rPr>
                <w:sz w:val="24"/>
                <w:szCs w:val="24"/>
                <w:rtl/>
              </w:rPr>
              <w:t>كتابة وتقديم تقارير و تدوين الملاحظات عن ما تم اكتسابه من خبرات تقنية في الزيارات الميدانية</w:t>
            </w:r>
          </w:p>
          <w:p w14:paraId="0A1506EE" w14:textId="77777777" w:rsidR="00353665" w:rsidRPr="008A7413" w:rsidRDefault="00353665" w:rsidP="00353665">
            <w:pPr>
              <w:autoSpaceDE w:val="0"/>
              <w:autoSpaceDN w:val="0"/>
              <w:adjustRightInd w:val="0"/>
              <w:ind w:left="0" w:hanging="2"/>
              <w:jc w:val="both"/>
              <w:rPr>
                <w:sz w:val="24"/>
                <w:szCs w:val="24"/>
                <w:rtl/>
              </w:rPr>
            </w:pPr>
            <w:r w:rsidRPr="008A7413">
              <w:rPr>
                <w:rFonts w:hint="cs"/>
                <w:sz w:val="24"/>
                <w:szCs w:val="24"/>
                <w:rtl/>
              </w:rPr>
              <w:t>4- الاختبارات السريعة (الكوزات )</w:t>
            </w:r>
          </w:p>
          <w:p w14:paraId="63B79BAB" w14:textId="77777777" w:rsidR="00E80770" w:rsidRDefault="00353665" w:rsidP="00353665">
            <w:pPr>
              <w:spacing w:before="240" w:after="240" w:line="349" w:lineRule="auto"/>
              <w:ind w:left="0" w:right="440" w:hanging="2"/>
              <w:jc w:val="both"/>
              <w:rPr>
                <w:rFonts w:ascii="Simplified Arabic" w:eastAsia="Simplified Arabic" w:hAnsi="Simplified Arabic" w:cs="Simplified Arabic"/>
                <w:b/>
                <w:sz w:val="28"/>
                <w:szCs w:val="28"/>
              </w:rPr>
            </w:pPr>
            <w:r w:rsidRPr="008A7413">
              <w:rPr>
                <w:rFonts w:hint="cs"/>
                <w:sz w:val="24"/>
                <w:szCs w:val="24"/>
                <w:rtl/>
              </w:rPr>
              <w:t>الاختبارات الفصلية والسنوية</w:t>
            </w:r>
          </w:p>
        </w:tc>
      </w:tr>
    </w:tbl>
    <w:p w14:paraId="3114795A" w14:textId="77777777" w:rsidR="00E80770" w:rsidRDefault="00E80770" w:rsidP="00CE6D47">
      <w:pPr>
        <w:shd w:val="clear" w:color="auto" w:fill="FFFFFF"/>
        <w:spacing w:after="200"/>
        <w:ind w:left="1" w:hanging="3"/>
        <w:jc w:val="both"/>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E80770" w14:paraId="486BC920" w14:textId="77777777">
        <w:trPr>
          <w:jc w:val="right"/>
        </w:trPr>
        <w:tc>
          <w:tcPr>
            <w:tcW w:w="9639" w:type="dxa"/>
            <w:gridSpan w:val="7"/>
            <w:shd w:val="clear" w:color="auto" w:fill="DEEAF6"/>
          </w:tcPr>
          <w:p w14:paraId="798041DE" w14:textId="77777777" w:rsidR="00E80770" w:rsidRDefault="00926C19" w:rsidP="00CE6D47">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r>
              <w:rPr>
                <w:rFonts w:ascii="Simplified Arabic" w:eastAsia="Simplified Arabic" w:hAnsi="Simplified Arabic" w:cs="Simplified Arabic"/>
                <w:sz w:val="28"/>
                <w:szCs w:val="28"/>
              </w:rPr>
              <w:t xml:space="preserve"> </w:t>
            </w:r>
          </w:p>
        </w:tc>
      </w:tr>
      <w:tr w:rsidR="00E80770" w14:paraId="752B32FD" w14:textId="77777777">
        <w:trPr>
          <w:jc w:val="right"/>
        </w:trPr>
        <w:tc>
          <w:tcPr>
            <w:tcW w:w="9639" w:type="dxa"/>
            <w:gridSpan w:val="7"/>
            <w:shd w:val="clear" w:color="auto" w:fill="DEEAF6"/>
          </w:tcPr>
          <w:p w14:paraId="6A0FA49E" w14:textId="77777777" w:rsidR="00E80770" w:rsidRDefault="00926C19" w:rsidP="00CE6D47">
            <w:p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أعضاء هيئة التدريس</w:t>
            </w:r>
          </w:p>
        </w:tc>
      </w:tr>
      <w:tr w:rsidR="00E80770" w14:paraId="28A82206" w14:textId="77777777">
        <w:trPr>
          <w:cantSplit/>
          <w:trHeight w:val="180"/>
          <w:jc w:val="right"/>
        </w:trPr>
        <w:tc>
          <w:tcPr>
            <w:tcW w:w="2633" w:type="dxa"/>
            <w:vMerge w:val="restart"/>
            <w:shd w:val="clear" w:color="auto" w:fill="BDD6EE"/>
          </w:tcPr>
          <w:p w14:paraId="154FFBD7" w14:textId="77777777" w:rsidR="00E80770" w:rsidRDefault="00926C19" w:rsidP="00CE6D47">
            <w:pPr>
              <w:spacing w:after="200"/>
              <w:ind w:left="0" w:hanging="2"/>
              <w:jc w:val="both"/>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1932" w:type="dxa"/>
            <w:gridSpan w:val="2"/>
            <w:shd w:val="clear" w:color="auto" w:fill="BDD6EE"/>
          </w:tcPr>
          <w:p w14:paraId="387D182F" w14:textId="77777777" w:rsidR="00E80770" w:rsidRDefault="00926C19" w:rsidP="00CE6D47">
            <w:pPr>
              <w:spacing w:after="200"/>
              <w:ind w:left="0" w:hanging="2"/>
              <w:jc w:val="both"/>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2175" w:type="dxa"/>
            <w:gridSpan w:val="2"/>
            <w:shd w:val="clear" w:color="auto" w:fill="BDD6EE"/>
          </w:tcPr>
          <w:p w14:paraId="32159BF1" w14:textId="77777777" w:rsidR="00E80770" w:rsidRDefault="00926C19" w:rsidP="00CE6D47">
            <w:pPr>
              <w:spacing w:after="200"/>
              <w:ind w:left="0" w:hanging="2"/>
              <w:jc w:val="both"/>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899" w:type="dxa"/>
            <w:gridSpan w:val="2"/>
            <w:shd w:val="clear" w:color="auto" w:fill="BDD6EE"/>
          </w:tcPr>
          <w:p w14:paraId="020C305D" w14:textId="77777777" w:rsidR="00E80770" w:rsidRDefault="00926C19" w:rsidP="00CE6D47">
            <w:pPr>
              <w:spacing w:after="200"/>
              <w:ind w:left="0" w:hanging="2"/>
              <w:jc w:val="both"/>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E80770" w14:paraId="03503555" w14:textId="77777777">
        <w:trPr>
          <w:cantSplit/>
          <w:trHeight w:val="261"/>
          <w:jc w:val="right"/>
        </w:trPr>
        <w:tc>
          <w:tcPr>
            <w:tcW w:w="2633" w:type="dxa"/>
            <w:vMerge/>
            <w:shd w:val="clear" w:color="auto" w:fill="BDD6EE"/>
          </w:tcPr>
          <w:p w14:paraId="552E0989" w14:textId="77777777" w:rsidR="00E80770" w:rsidRDefault="00E80770" w:rsidP="00CE6D47">
            <w:pPr>
              <w:widowControl w:val="0"/>
              <w:pBdr>
                <w:top w:val="nil"/>
                <w:left w:val="nil"/>
                <w:bottom w:val="nil"/>
                <w:right w:val="nil"/>
                <w:between w:val="nil"/>
              </w:pBdr>
              <w:spacing w:line="276" w:lineRule="auto"/>
              <w:ind w:left="0" w:hanging="2"/>
              <w:jc w:val="both"/>
              <w:rPr>
                <w:rFonts w:ascii="Simplified Arabic" w:eastAsia="Simplified Arabic" w:hAnsi="Simplified Arabic" w:cs="Simplified Arabic"/>
              </w:rPr>
            </w:pPr>
          </w:p>
        </w:tc>
        <w:tc>
          <w:tcPr>
            <w:tcW w:w="882" w:type="dxa"/>
          </w:tcPr>
          <w:p w14:paraId="6230B6F1" w14:textId="77777777" w:rsidR="00E80770" w:rsidRDefault="00926C19" w:rsidP="00CE6D47">
            <w:pPr>
              <w:spacing w:after="200"/>
              <w:ind w:left="0" w:hanging="2"/>
              <w:jc w:val="both"/>
              <w:rPr>
                <w:rFonts w:ascii="Simplified Arabic" w:eastAsia="Simplified Arabic" w:hAnsi="Simplified Arabic" w:cs="Simplified Arabic"/>
              </w:rPr>
            </w:pPr>
            <w:r>
              <w:rPr>
                <w:rFonts w:ascii="Simplified Arabic" w:eastAsia="Simplified Arabic" w:hAnsi="Simplified Arabic" w:cs="Simplified Arabic"/>
                <w:b/>
                <w:rtl/>
              </w:rPr>
              <w:t xml:space="preserve">عام </w:t>
            </w:r>
          </w:p>
        </w:tc>
        <w:tc>
          <w:tcPr>
            <w:tcW w:w="1050" w:type="dxa"/>
          </w:tcPr>
          <w:p w14:paraId="01E72428" w14:textId="77777777" w:rsidR="00E80770" w:rsidRDefault="00926C19" w:rsidP="00CE6D47">
            <w:pPr>
              <w:spacing w:after="200"/>
              <w:ind w:left="0" w:hanging="2"/>
              <w:jc w:val="both"/>
              <w:rPr>
                <w:rFonts w:ascii="Simplified Arabic" w:eastAsia="Simplified Arabic" w:hAnsi="Simplified Arabic" w:cs="Simplified Arabic"/>
              </w:rPr>
            </w:pPr>
            <w:r>
              <w:rPr>
                <w:rFonts w:ascii="Simplified Arabic" w:eastAsia="Simplified Arabic" w:hAnsi="Simplified Arabic" w:cs="Simplified Arabic"/>
                <w:b/>
                <w:rtl/>
              </w:rPr>
              <w:t xml:space="preserve">خاص </w:t>
            </w:r>
          </w:p>
        </w:tc>
        <w:tc>
          <w:tcPr>
            <w:tcW w:w="2175" w:type="dxa"/>
            <w:gridSpan w:val="2"/>
          </w:tcPr>
          <w:p w14:paraId="1B62B586" w14:textId="77777777" w:rsidR="00E80770" w:rsidRDefault="00E80770" w:rsidP="00CE6D47">
            <w:pPr>
              <w:spacing w:after="200"/>
              <w:ind w:left="0" w:hanging="2"/>
              <w:jc w:val="both"/>
              <w:rPr>
                <w:rFonts w:ascii="Simplified Arabic" w:eastAsia="Simplified Arabic" w:hAnsi="Simplified Arabic" w:cs="Simplified Arabic"/>
              </w:rPr>
            </w:pPr>
          </w:p>
        </w:tc>
        <w:tc>
          <w:tcPr>
            <w:tcW w:w="1449" w:type="dxa"/>
          </w:tcPr>
          <w:p w14:paraId="34DAA8DA" w14:textId="77777777" w:rsidR="00E80770" w:rsidRDefault="00926C19" w:rsidP="00CE6D47">
            <w:pPr>
              <w:spacing w:after="200"/>
              <w:ind w:left="0" w:hanging="2"/>
              <w:jc w:val="both"/>
              <w:rPr>
                <w:rFonts w:ascii="Simplified Arabic" w:eastAsia="Simplified Arabic" w:hAnsi="Simplified Arabic" w:cs="Simplified Arabic"/>
              </w:rPr>
            </w:pPr>
            <w:r>
              <w:rPr>
                <w:rFonts w:ascii="Simplified Arabic" w:eastAsia="Simplified Arabic" w:hAnsi="Simplified Arabic" w:cs="Simplified Arabic"/>
                <w:b/>
                <w:rtl/>
              </w:rPr>
              <w:t xml:space="preserve">ملاك </w:t>
            </w:r>
          </w:p>
        </w:tc>
        <w:tc>
          <w:tcPr>
            <w:tcW w:w="1450" w:type="dxa"/>
          </w:tcPr>
          <w:p w14:paraId="438C9580" w14:textId="77777777" w:rsidR="00E80770" w:rsidRDefault="00926C19" w:rsidP="00CE6D47">
            <w:pPr>
              <w:spacing w:after="200"/>
              <w:ind w:left="0" w:hanging="2"/>
              <w:jc w:val="both"/>
              <w:rPr>
                <w:rFonts w:ascii="Simplified Arabic" w:eastAsia="Simplified Arabic" w:hAnsi="Simplified Arabic" w:cs="Simplified Arabic"/>
              </w:rPr>
            </w:pPr>
            <w:r>
              <w:rPr>
                <w:rFonts w:ascii="Simplified Arabic" w:eastAsia="Simplified Arabic" w:hAnsi="Simplified Arabic" w:cs="Simplified Arabic"/>
                <w:b/>
                <w:rtl/>
              </w:rPr>
              <w:t xml:space="preserve">محاضر </w:t>
            </w:r>
          </w:p>
        </w:tc>
      </w:tr>
      <w:tr w:rsidR="00E80770" w14:paraId="1B470812" w14:textId="77777777">
        <w:trPr>
          <w:trHeight w:val="261"/>
          <w:jc w:val="right"/>
        </w:trPr>
        <w:tc>
          <w:tcPr>
            <w:tcW w:w="2633" w:type="dxa"/>
          </w:tcPr>
          <w:p w14:paraId="371AAB96" w14:textId="77777777" w:rsidR="00E80770" w:rsidRDefault="00926C19" w:rsidP="00CE6D47">
            <w:pPr>
              <w:spacing w:after="200"/>
              <w:ind w:left="0" w:hanging="2"/>
              <w:jc w:val="both"/>
              <w:rPr>
                <w:rFonts w:ascii="Simplified Arabic" w:eastAsia="Simplified Arabic" w:hAnsi="Simplified Arabic" w:cs="Simplified Arabic"/>
              </w:rPr>
            </w:pPr>
            <w:r>
              <w:rPr>
                <w:rFonts w:ascii="Simplified Arabic" w:eastAsia="Simplified Arabic" w:hAnsi="Simplified Arabic" w:cs="Simplified Arabic"/>
                <w:rtl/>
              </w:rPr>
              <w:t>استاذ</w:t>
            </w:r>
          </w:p>
        </w:tc>
        <w:tc>
          <w:tcPr>
            <w:tcW w:w="882" w:type="dxa"/>
          </w:tcPr>
          <w:p w14:paraId="15356BB2" w14:textId="6BE74216" w:rsidR="00E80770" w:rsidRDefault="00E80770" w:rsidP="00CE6D47">
            <w:pPr>
              <w:spacing w:after="200"/>
              <w:ind w:left="0" w:hanging="2"/>
              <w:jc w:val="both"/>
              <w:rPr>
                <w:rFonts w:ascii="Simplified Arabic" w:eastAsia="Simplified Arabic" w:hAnsi="Simplified Arabic" w:cs="Simplified Arabic"/>
              </w:rPr>
            </w:pPr>
          </w:p>
        </w:tc>
        <w:tc>
          <w:tcPr>
            <w:tcW w:w="1050" w:type="dxa"/>
          </w:tcPr>
          <w:p w14:paraId="3D7139BF" w14:textId="77777777" w:rsidR="00E80770" w:rsidRDefault="00353665" w:rsidP="00CE6D47">
            <w:pPr>
              <w:spacing w:after="200"/>
              <w:ind w:left="0" w:hanging="2"/>
              <w:jc w:val="both"/>
              <w:rPr>
                <w:rFonts w:ascii="Simplified Arabic" w:eastAsia="Simplified Arabic" w:hAnsi="Simplified Arabic" w:cs="Simplified Arabic"/>
              </w:rPr>
            </w:pPr>
            <w:r>
              <w:rPr>
                <w:rFonts w:ascii="Simplified Arabic" w:eastAsia="Simplified Arabic" w:hAnsi="Simplified Arabic" w:cs="Simplified Arabic" w:hint="cs"/>
                <w:rtl/>
              </w:rPr>
              <w:t>2</w:t>
            </w:r>
          </w:p>
        </w:tc>
        <w:tc>
          <w:tcPr>
            <w:tcW w:w="1253" w:type="dxa"/>
          </w:tcPr>
          <w:p w14:paraId="3BC12310" w14:textId="77777777" w:rsidR="00E80770" w:rsidRDefault="00E80770" w:rsidP="00CE6D47">
            <w:pPr>
              <w:spacing w:after="200"/>
              <w:ind w:left="0" w:hanging="2"/>
              <w:jc w:val="both"/>
              <w:rPr>
                <w:rFonts w:ascii="Simplified Arabic" w:eastAsia="Simplified Arabic" w:hAnsi="Simplified Arabic" w:cs="Simplified Arabic"/>
              </w:rPr>
            </w:pPr>
          </w:p>
        </w:tc>
        <w:tc>
          <w:tcPr>
            <w:tcW w:w="922" w:type="dxa"/>
          </w:tcPr>
          <w:p w14:paraId="7B6AEC02" w14:textId="77777777" w:rsidR="00E80770" w:rsidRDefault="00E80770" w:rsidP="00CE6D47">
            <w:pPr>
              <w:spacing w:after="200"/>
              <w:ind w:left="0" w:hanging="2"/>
              <w:jc w:val="both"/>
              <w:rPr>
                <w:rFonts w:ascii="Simplified Arabic" w:eastAsia="Simplified Arabic" w:hAnsi="Simplified Arabic" w:cs="Simplified Arabic"/>
              </w:rPr>
            </w:pPr>
          </w:p>
        </w:tc>
        <w:tc>
          <w:tcPr>
            <w:tcW w:w="1449" w:type="dxa"/>
          </w:tcPr>
          <w:p w14:paraId="4FED08B4" w14:textId="77777777" w:rsidR="00E80770" w:rsidRDefault="00926C19" w:rsidP="00CE6D47">
            <w:pPr>
              <w:spacing w:after="200"/>
              <w:ind w:left="0" w:hanging="2"/>
              <w:jc w:val="both"/>
              <w:rPr>
                <w:rFonts w:ascii="Simplified Arabic" w:eastAsia="Simplified Arabic" w:hAnsi="Simplified Arabic" w:cs="Simplified Arabic"/>
              </w:rPr>
            </w:pPr>
            <w:r>
              <w:rPr>
                <w:rFonts w:ascii="Simplified Arabic" w:eastAsia="Simplified Arabic" w:hAnsi="Simplified Arabic" w:cs="Simplified Arabic"/>
                <w:rtl/>
              </w:rPr>
              <w:t>ملاك</w:t>
            </w:r>
          </w:p>
        </w:tc>
        <w:tc>
          <w:tcPr>
            <w:tcW w:w="1450" w:type="dxa"/>
          </w:tcPr>
          <w:p w14:paraId="5373C485" w14:textId="77777777" w:rsidR="00E80770" w:rsidRDefault="00E80770" w:rsidP="00CE6D47">
            <w:pPr>
              <w:spacing w:after="200"/>
              <w:ind w:left="0" w:hanging="2"/>
              <w:jc w:val="both"/>
              <w:rPr>
                <w:rFonts w:ascii="Simplified Arabic" w:eastAsia="Simplified Arabic" w:hAnsi="Simplified Arabic" w:cs="Simplified Arabic"/>
              </w:rPr>
            </w:pPr>
          </w:p>
        </w:tc>
      </w:tr>
      <w:tr w:rsidR="00353665" w14:paraId="0C523D54" w14:textId="77777777">
        <w:trPr>
          <w:trHeight w:val="261"/>
          <w:jc w:val="right"/>
        </w:trPr>
        <w:tc>
          <w:tcPr>
            <w:tcW w:w="2633" w:type="dxa"/>
          </w:tcPr>
          <w:p w14:paraId="0F0D67A5" w14:textId="77777777" w:rsidR="00353665" w:rsidRDefault="00353665" w:rsidP="00CE6D47">
            <w:pPr>
              <w:spacing w:after="200"/>
              <w:ind w:left="0" w:hanging="2"/>
              <w:jc w:val="both"/>
              <w:rPr>
                <w:rFonts w:ascii="Simplified Arabic" w:eastAsia="Simplified Arabic" w:hAnsi="Simplified Arabic" w:cs="Simplified Arabic"/>
                <w:rtl/>
              </w:rPr>
            </w:pPr>
            <w:r>
              <w:rPr>
                <w:rFonts w:ascii="Simplified Arabic" w:eastAsia="Simplified Arabic" w:hAnsi="Simplified Arabic" w:cs="Simplified Arabic" w:hint="cs"/>
                <w:rtl/>
              </w:rPr>
              <w:t xml:space="preserve">استاذ مساعد </w:t>
            </w:r>
          </w:p>
        </w:tc>
        <w:tc>
          <w:tcPr>
            <w:tcW w:w="882" w:type="dxa"/>
          </w:tcPr>
          <w:p w14:paraId="104DD4E6" w14:textId="09814CC9" w:rsidR="00353665" w:rsidRDefault="00353665" w:rsidP="00CE6D47">
            <w:pPr>
              <w:spacing w:after="200"/>
              <w:ind w:left="0" w:hanging="2"/>
              <w:jc w:val="both"/>
              <w:rPr>
                <w:rFonts w:ascii="Simplified Arabic" w:eastAsia="Simplified Arabic" w:hAnsi="Simplified Arabic" w:cs="Simplified Arabic"/>
                <w:rtl/>
              </w:rPr>
            </w:pPr>
          </w:p>
        </w:tc>
        <w:tc>
          <w:tcPr>
            <w:tcW w:w="1050" w:type="dxa"/>
          </w:tcPr>
          <w:p w14:paraId="14ED38A0" w14:textId="406B6DD2" w:rsidR="00353665" w:rsidRDefault="00230052" w:rsidP="00CE6D47">
            <w:pPr>
              <w:spacing w:after="200"/>
              <w:ind w:left="0" w:hanging="2"/>
              <w:jc w:val="both"/>
              <w:rPr>
                <w:rFonts w:ascii="Simplified Arabic" w:eastAsia="Simplified Arabic" w:hAnsi="Simplified Arabic" w:cs="Simplified Arabic"/>
                <w:rtl/>
              </w:rPr>
            </w:pPr>
            <w:r>
              <w:rPr>
                <w:rFonts w:ascii="Simplified Arabic" w:eastAsia="Simplified Arabic" w:hAnsi="Simplified Arabic" w:cs="Simplified Arabic" w:hint="cs"/>
                <w:rtl/>
              </w:rPr>
              <w:t>2</w:t>
            </w:r>
          </w:p>
        </w:tc>
        <w:tc>
          <w:tcPr>
            <w:tcW w:w="1253" w:type="dxa"/>
          </w:tcPr>
          <w:p w14:paraId="6BA20706" w14:textId="77777777" w:rsidR="00353665" w:rsidRDefault="00353665" w:rsidP="00CE6D47">
            <w:pPr>
              <w:spacing w:after="200"/>
              <w:ind w:left="0" w:hanging="2"/>
              <w:jc w:val="both"/>
              <w:rPr>
                <w:rFonts w:ascii="Simplified Arabic" w:eastAsia="Simplified Arabic" w:hAnsi="Simplified Arabic" w:cs="Simplified Arabic"/>
              </w:rPr>
            </w:pPr>
          </w:p>
        </w:tc>
        <w:tc>
          <w:tcPr>
            <w:tcW w:w="922" w:type="dxa"/>
          </w:tcPr>
          <w:p w14:paraId="41F45429" w14:textId="77777777" w:rsidR="00353665" w:rsidRDefault="00353665" w:rsidP="00CE6D47">
            <w:pPr>
              <w:spacing w:after="200"/>
              <w:ind w:left="0" w:hanging="2"/>
              <w:jc w:val="both"/>
              <w:rPr>
                <w:rFonts w:ascii="Simplified Arabic" w:eastAsia="Simplified Arabic" w:hAnsi="Simplified Arabic" w:cs="Simplified Arabic"/>
              </w:rPr>
            </w:pPr>
          </w:p>
        </w:tc>
        <w:tc>
          <w:tcPr>
            <w:tcW w:w="1449" w:type="dxa"/>
          </w:tcPr>
          <w:p w14:paraId="554D80C9" w14:textId="77777777" w:rsidR="00353665" w:rsidRDefault="00353665" w:rsidP="00CE6D47">
            <w:pPr>
              <w:spacing w:after="200"/>
              <w:ind w:left="0" w:hanging="2"/>
              <w:jc w:val="both"/>
              <w:rPr>
                <w:rFonts w:ascii="Simplified Arabic" w:eastAsia="Simplified Arabic" w:hAnsi="Simplified Arabic" w:cs="Simplified Arabic"/>
                <w:rtl/>
              </w:rPr>
            </w:pPr>
            <w:r>
              <w:rPr>
                <w:rFonts w:ascii="Simplified Arabic" w:eastAsia="Simplified Arabic" w:hAnsi="Simplified Arabic" w:cs="Simplified Arabic" w:hint="cs"/>
                <w:rtl/>
              </w:rPr>
              <w:t>ملاك</w:t>
            </w:r>
          </w:p>
        </w:tc>
        <w:tc>
          <w:tcPr>
            <w:tcW w:w="1450" w:type="dxa"/>
          </w:tcPr>
          <w:p w14:paraId="19527B55" w14:textId="77777777" w:rsidR="00353665" w:rsidRDefault="00353665" w:rsidP="00CE6D47">
            <w:pPr>
              <w:spacing w:after="200"/>
              <w:ind w:left="0" w:hanging="2"/>
              <w:jc w:val="both"/>
              <w:rPr>
                <w:rFonts w:ascii="Simplified Arabic" w:eastAsia="Simplified Arabic" w:hAnsi="Simplified Arabic" w:cs="Simplified Arabic"/>
              </w:rPr>
            </w:pPr>
          </w:p>
        </w:tc>
      </w:tr>
      <w:tr w:rsidR="00353665" w14:paraId="783BA3FC" w14:textId="77777777">
        <w:trPr>
          <w:trHeight w:val="261"/>
          <w:jc w:val="right"/>
        </w:trPr>
        <w:tc>
          <w:tcPr>
            <w:tcW w:w="2633" w:type="dxa"/>
          </w:tcPr>
          <w:p w14:paraId="4A078400" w14:textId="77777777" w:rsidR="00353665" w:rsidRDefault="00E562B5" w:rsidP="00CE6D47">
            <w:pPr>
              <w:spacing w:after="200"/>
              <w:ind w:left="0" w:hanging="2"/>
              <w:jc w:val="both"/>
              <w:rPr>
                <w:rFonts w:ascii="Simplified Arabic" w:eastAsia="Simplified Arabic" w:hAnsi="Simplified Arabic" w:cs="Simplified Arabic"/>
                <w:rtl/>
              </w:rPr>
            </w:pPr>
            <w:r>
              <w:rPr>
                <w:rFonts w:ascii="Simplified Arabic" w:eastAsia="Simplified Arabic" w:hAnsi="Simplified Arabic" w:cs="Simplified Arabic" w:hint="cs"/>
                <w:rtl/>
              </w:rPr>
              <w:t xml:space="preserve">مدرس </w:t>
            </w:r>
          </w:p>
        </w:tc>
        <w:tc>
          <w:tcPr>
            <w:tcW w:w="882" w:type="dxa"/>
          </w:tcPr>
          <w:p w14:paraId="1D5FCE97" w14:textId="56FC8EAF" w:rsidR="00353665" w:rsidRDefault="00353665" w:rsidP="00CE6D47">
            <w:pPr>
              <w:spacing w:after="200"/>
              <w:ind w:left="0" w:hanging="2"/>
              <w:jc w:val="both"/>
              <w:rPr>
                <w:rFonts w:ascii="Simplified Arabic" w:eastAsia="Simplified Arabic" w:hAnsi="Simplified Arabic" w:cs="Simplified Arabic"/>
                <w:rtl/>
              </w:rPr>
            </w:pPr>
          </w:p>
        </w:tc>
        <w:tc>
          <w:tcPr>
            <w:tcW w:w="1050" w:type="dxa"/>
          </w:tcPr>
          <w:p w14:paraId="7F85417B" w14:textId="7F050249" w:rsidR="00353665" w:rsidRDefault="00230052" w:rsidP="00CE6D47">
            <w:pPr>
              <w:spacing w:after="200"/>
              <w:ind w:left="0" w:hanging="2"/>
              <w:jc w:val="both"/>
              <w:rPr>
                <w:rFonts w:ascii="Simplified Arabic" w:eastAsia="Simplified Arabic" w:hAnsi="Simplified Arabic" w:cs="Simplified Arabic"/>
                <w:rtl/>
              </w:rPr>
            </w:pPr>
            <w:r>
              <w:rPr>
                <w:rFonts w:ascii="Simplified Arabic" w:eastAsia="Simplified Arabic" w:hAnsi="Simplified Arabic" w:cs="Simplified Arabic" w:hint="cs"/>
                <w:rtl/>
              </w:rPr>
              <w:t>1</w:t>
            </w:r>
          </w:p>
        </w:tc>
        <w:tc>
          <w:tcPr>
            <w:tcW w:w="1253" w:type="dxa"/>
          </w:tcPr>
          <w:p w14:paraId="362E0897" w14:textId="77777777" w:rsidR="00353665" w:rsidRDefault="00353665" w:rsidP="00CE6D47">
            <w:pPr>
              <w:spacing w:after="200"/>
              <w:ind w:left="0" w:hanging="2"/>
              <w:jc w:val="both"/>
              <w:rPr>
                <w:rFonts w:ascii="Simplified Arabic" w:eastAsia="Simplified Arabic" w:hAnsi="Simplified Arabic" w:cs="Simplified Arabic"/>
              </w:rPr>
            </w:pPr>
          </w:p>
        </w:tc>
        <w:tc>
          <w:tcPr>
            <w:tcW w:w="922" w:type="dxa"/>
          </w:tcPr>
          <w:p w14:paraId="1F0C5AE7" w14:textId="77777777" w:rsidR="00353665" w:rsidRDefault="00353665" w:rsidP="00CE6D47">
            <w:pPr>
              <w:spacing w:after="200"/>
              <w:ind w:left="0" w:hanging="2"/>
              <w:jc w:val="both"/>
              <w:rPr>
                <w:rFonts w:ascii="Simplified Arabic" w:eastAsia="Simplified Arabic" w:hAnsi="Simplified Arabic" w:cs="Simplified Arabic"/>
              </w:rPr>
            </w:pPr>
          </w:p>
        </w:tc>
        <w:tc>
          <w:tcPr>
            <w:tcW w:w="1449" w:type="dxa"/>
          </w:tcPr>
          <w:p w14:paraId="380825C9" w14:textId="77777777" w:rsidR="00353665" w:rsidRDefault="00353665" w:rsidP="00CE6D47">
            <w:pPr>
              <w:spacing w:after="200"/>
              <w:ind w:left="0" w:hanging="2"/>
              <w:jc w:val="both"/>
              <w:rPr>
                <w:rFonts w:ascii="Simplified Arabic" w:eastAsia="Simplified Arabic" w:hAnsi="Simplified Arabic" w:cs="Simplified Arabic"/>
                <w:rtl/>
              </w:rPr>
            </w:pPr>
          </w:p>
        </w:tc>
        <w:tc>
          <w:tcPr>
            <w:tcW w:w="1450" w:type="dxa"/>
          </w:tcPr>
          <w:p w14:paraId="2B9E7001" w14:textId="77777777" w:rsidR="00353665" w:rsidRDefault="00E562B5" w:rsidP="00CE6D47">
            <w:pPr>
              <w:spacing w:after="200"/>
              <w:ind w:left="0" w:hanging="2"/>
              <w:jc w:val="both"/>
              <w:rPr>
                <w:rFonts w:ascii="Simplified Arabic" w:eastAsia="Simplified Arabic" w:hAnsi="Simplified Arabic" w:cs="Simplified Arabic"/>
              </w:rPr>
            </w:pPr>
            <w:r>
              <w:rPr>
                <w:rFonts w:ascii="Simplified Arabic" w:eastAsia="Simplified Arabic" w:hAnsi="Simplified Arabic" w:cs="Simplified Arabic" w:hint="cs"/>
                <w:rtl/>
              </w:rPr>
              <w:t>تنسيب</w:t>
            </w:r>
          </w:p>
        </w:tc>
      </w:tr>
      <w:tr w:rsidR="00E562B5" w14:paraId="71B55C88" w14:textId="77777777">
        <w:trPr>
          <w:trHeight w:val="261"/>
          <w:jc w:val="right"/>
        </w:trPr>
        <w:tc>
          <w:tcPr>
            <w:tcW w:w="2633" w:type="dxa"/>
          </w:tcPr>
          <w:p w14:paraId="230F01A5" w14:textId="77777777" w:rsidR="00E562B5" w:rsidRDefault="00E562B5" w:rsidP="00CE6D47">
            <w:pPr>
              <w:spacing w:after="200"/>
              <w:ind w:left="0" w:hanging="2"/>
              <w:jc w:val="both"/>
              <w:rPr>
                <w:rFonts w:ascii="Simplified Arabic" w:eastAsia="Simplified Arabic" w:hAnsi="Simplified Arabic" w:cs="Simplified Arabic"/>
                <w:rtl/>
              </w:rPr>
            </w:pPr>
            <w:r>
              <w:rPr>
                <w:rFonts w:ascii="Simplified Arabic" w:eastAsia="Simplified Arabic" w:hAnsi="Simplified Arabic" w:cs="Simplified Arabic" w:hint="cs"/>
                <w:rtl/>
              </w:rPr>
              <w:t xml:space="preserve">مدرس </w:t>
            </w:r>
          </w:p>
        </w:tc>
        <w:tc>
          <w:tcPr>
            <w:tcW w:w="882" w:type="dxa"/>
          </w:tcPr>
          <w:p w14:paraId="11BEDD9A" w14:textId="6F97CA41" w:rsidR="00E562B5" w:rsidRDefault="00E562B5" w:rsidP="00CE6D47">
            <w:pPr>
              <w:spacing w:after="200"/>
              <w:ind w:left="0" w:hanging="2"/>
              <w:jc w:val="both"/>
              <w:rPr>
                <w:rFonts w:ascii="Simplified Arabic" w:eastAsia="Simplified Arabic" w:hAnsi="Simplified Arabic" w:cs="Simplified Arabic"/>
                <w:rtl/>
              </w:rPr>
            </w:pPr>
          </w:p>
        </w:tc>
        <w:tc>
          <w:tcPr>
            <w:tcW w:w="1050" w:type="dxa"/>
          </w:tcPr>
          <w:p w14:paraId="62481B6F" w14:textId="3F80CF22" w:rsidR="00E562B5" w:rsidRDefault="00230052" w:rsidP="00CE6D47">
            <w:pPr>
              <w:spacing w:after="200"/>
              <w:ind w:left="0" w:hanging="2"/>
              <w:jc w:val="both"/>
              <w:rPr>
                <w:rFonts w:ascii="Simplified Arabic" w:eastAsia="Simplified Arabic" w:hAnsi="Simplified Arabic" w:cs="Simplified Arabic"/>
                <w:rtl/>
              </w:rPr>
            </w:pPr>
            <w:r>
              <w:rPr>
                <w:rFonts w:ascii="Simplified Arabic" w:eastAsia="Simplified Arabic" w:hAnsi="Simplified Arabic" w:cs="Simplified Arabic" w:hint="cs"/>
                <w:rtl/>
              </w:rPr>
              <w:t>5</w:t>
            </w:r>
          </w:p>
        </w:tc>
        <w:tc>
          <w:tcPr>
            <w:tcW w:w="1253" w:type="dxa"/>
          </w:tcPr>
          <w:p w14:paraId="03515DE6" w14:textId="77777777" w:rsidR="00E562B5" w:rsidRDefault="00E562B5" w:rsidP="00CE6D47">
            <w:pPr>
              <w:spacing w:after="200"/>
              <w:ind w:left="0" w:hanging="2"/>
              <w:jc w:val="both"/>
              <w:rPr>
                <w:rFonts w:ascii="Simplified Arabic" w:eastAsia="Simplified Arabic" w:hAnsi="Simplified Arabic" w:cs="Simplified Arabic"/>
              </w:rPr>
            </w:pPr>
          </w:p>
        </w:tc>
        <w:tc>
          <w:tcPr>
            <w:tcW w:w="922" w:type="dxa"/>
          </w:tcPr>
          <w:p w14:paraId="638BFB99" w14:textId="77777777" w:rsidR="00E562B5" w:rsidRDefault="00E562B5" w:rsidP="00CE6D47">
            <w:pPr>
              <w:spacing w:after="200"/>
              <w:ind w:left="0" w:hanging="2"/>
              <w:jc w:val="both"/>
              <w:rPr>
                <w:rFonts w:ascii="Simplified Arabic" w:eastAsia="Simplified Arabic" w:hAnsi="Simplified Arabic" w:cs="Simplified Arabic"/>
              </w:rPr>
            </w:pPr>
          </w:p>
        </w:tc>
        <w:tc>
          <w:tcPr>
            <w:tcW w:w="1449" w:type="dxa"/>
          </w:tcPr>
          <w:p w14:paraId="0C3FFB86" w14:textId="77777777" w:rsidR="00E562B5" w:rsidRDefault="00E562B5" w:rsidP="00CE6D47">
            <w:pPr>
              <w:spacing w:after="200"/>
              <w:ind w:left="0" w:hanging="2"/>
              <w:jc w:val="both"/>
              <w:rPr>
                <w:rFonts w:ascii="Simplified Arabic" w:eastAsia="Simplified Arabic" w:hAnsi="Simplified Arabic" w:cs="Simplified Arabic"/>
                <w:rtl/>
              </w:rPr>
            </w:pPr>
            <w:r>
              <w:rPr>
                <w:rFonts w:ascii="Simplified Arabic" w:eastAsia="Simplified Arabic" w:hAnsi="Simplified Arabic" w:cs="Simplified Arabic" w:hint="cs"/>
                <w:rtl/>
              </w:rPr>
              <w:t>ملاك</w:t>
            </w:r>
          </w:p>
        </w:tc>
        <w:tc>
          <w:tcPr>
            <w:tcW w:w="1450" w:type="dxa"/>
          </w:tcPr>
          <w:p w14:paraId="0DA0ED1E" w14:textId="77777777" w:rsidR="00E562B5" w:rsidRDefault="00E562B5" w:rsidP="00CE6D47">
            <w:pPr>
              <w:spacing w:after="200"/>
              <w:ind w:left="0" w:hanging="2"/>
              <w:jc w:val="both"/>
              <w:rPr>
                <w:rFonts w:ascii="Simplified Arabic" w:eastAsia="Simplified Arabic" w:hAnsi="Simplified Arabic" w:cs="Simplified Arabic"/>
                <w:rtl/>
              </w:rPr>
            </w:pPr>
          </w:p>
        </w:tc>
      </w:tr>
      <w:tr w:rsidR="00E562B5" w14:paraId="20D6D96C" w14:textId="77777777">
        <w:trPr>
          <w:trHeight w:val="261"/>
          <w:jc w:val="right"/>
        </w:trPr>
        <w:tc>
          <w:tcPr>
            <w:tcW w:w="2633" w:type="dxa"/>
          </w:tcPr>
          <w:p w14:paraId="55ABB5EE" w14:textId="77777777" w:rsidR="00E562B5" w:rsidRDefault="00E562B5" w:rsidP="00CE6D47">
            <w:pPr>
              <w:spacing w:after="200"/>
              <w:ind w:left="0" w:hanging="2"/>
              <w:jc w:val="both"/>
              <w:rPr>
                <w:rFonts w:ascii="Simplified Arabic" w:eastAsia="Simplified Arabic" w:hAnsi="Simplified Arabic" w:cs="Simplified Arabic"/>
                <w:rtl/>
              </w:rPr>
            </w:pPr>
            <w:r>
              <w:rPr>
                <w:rFonts w:ascii="Simplified Arabic" w:eastAsia="Simplified Arabic" w:hAnsi="Simplified Arabic" w:cs="Simplified Arabic" w:hint="cs"/>
                <w:rtl/>
              </w:rPr>
              <w:t xml:space="preserve">مدرس مساعد </w:t>
            </w:r>
          </w:p>
        </w:tc>
        <w:tc>
          <w:tcPr>
            <w:tcW w:w="882" w:type="dxa"/>
          </w:tcPr>
          <w:p w14:paraId="450152C8" w14:textId="248D81A3" w:rsidR="00E562B5" w:rsidRDefault="00E562B5" w:rsidP="00230052">
            <w:pPr>
              <w:spacing w:after="200"/>
              <w:ind w:left="0" w:hanging="2"/>
              <w:jc w:val="both"/>
              <w:rPr>
                <w:rFonts w:ascii="Simplified Arabic" w:eastAsia="Simplified Arabic" w:hAnsi="Simplified Arabic" w:cs="Simplified Arabic"/>
                <w:rtl/>
              </w:rPr>
            </w:pPr>
          </w:p>
        </w:tc>
        <w:tc>
          <w:tcPr>
            <w:tcW w:w="1050" w:type="dxa"/>
          </w:tcPr>
          <w:p w14:paraId="5ED18976" w14:textId="54D13B99" w:rsidR="00E562B5" w:rsidRDefault="003D2063" w:rsidP="00CE6D47">
            <w:pPr>
              <w:spacing w:after="200"/>
              <w:ind w:left="0" w:hanging="2"/>
              <w:jc w:val="both"/>
              <w:rPr>
                <w:rFonts w:ascii="Simplified Arabic" w:eastAsia="Simplified Arabic" w:hAnsi="Simplified Arabic" w:cs="Simplified Arabic"/>
                <w:rtl/>
              </w:rPr>
            </w:pPr>
            <w:r>
              <w:rPr>
                <w:rFonts w:ascii="Simplified Arabic" w:eastAsia="Simplified Arabic" w:hAnsi="Simplified Arabic" w:cs="Simplified Arabic" w:hint="cs"/>
                <w:rtl/>
              </w:rPr>
              <w:t>4</w:t>
            </w:r>
          </w:p>
          <w:p w14:paraId="279366A9" w14:textId="63B304E2" w:rsidR="00E562B5" w:rsidRDefault="00E562B5" w:rsidP="00CE6D47">
            <w:pPr>
              <w:spacing w:after="200"/>
              <w:ind w:left="0" w:hanging="2"/>
              <w:jc w:val="both"/>
              <w:rPr>
                <w:rFonts w:ascii="Simplified Arabic" w:eastAsia="Simplified Arabic" w:hAnsi="Simplified Arabic" w:cs="Simplified Arabic"/>
                <w:rtl/>
              </w:rPr>
            </w:pPr>
          </w:p>
        </w:tc>
        <w:tc>
          <w:tcPr>
            <w:tcW w:w="1253" w:type="dxa"/>
          </w:tcPr>
          <w:p w14:paraId="5CD61F5C" w14:textId="77777777" w:rsidR="00E562B5" w:rsidRDefault="00E562B5" w:rsidP="00CE6D47">
            <w:pPr>
              <w:spacing w:after="200"/>
              <w:ind w:left="0" w:hanging="2"/>
              <w:jc w:val="both"/>
              <w:rPr>
                <w:rFonts w:ascii="Simplified Arabic" w:eastAsia="Simplified Arabic" w:hAnsi="Simplified Arabic" w:cs="Simplified Arabic"/>
              </w:rPr>
            </w:pPr>
          </w:p>
        </w:tc>
        <w:tc>
          <w:tcPr>
            <w:tcW w:w="922" w:type="dxa"/>
          </w:tcPr>
          <w:p w14:paraId="1D7DEE95" w14:textId="77777777" w:rsidR="00E562B5" w:rsidRDefault="00E562B5" w:rsidP="00CE6D47">
            <w:pPr>
              <w:spacing w:after="200"/>
              <w:ind w:left="0" w:hanging="2"/>
              <w:jc w:val="both"/>
              <w:rPr>
                <w:rFonts w:ascii="Simplified Arabic" w:eastAsia="Simplified Arabic" w:hAnsi="Simplified Arabic" w:cs="Simplified Arabic"/>
              </w:rPr>
            </w:pPr>
          </w:p>
        </w:tc>
        <w:tc>
          <w:tcPr>
            <w:tcW w:w="1449" w:type="dxa"/>
          </w:tcPr>
          <w:p w14:paraId="03367BA9" w14:textId="77777777" w:rsidR="00E562B5" w:rsidRDefault="00E562B5" w:rsidP="00CE6D47">
            <w:pPr>
              <w:spacing w:after="200"/>
              <w:ind w:left="0" w:hanging="2"/>
              <w:jc w:val="both"/>
              <w:rPr>
                <w:rFonts w:ascii="Simplified Arabic" w:eastAsia="Simplified Arabic" w:hAnsi="Simplified Arabic" w:cs="Simplified Arabic"/>
                <w:rtl/>
              </w:rPr>
            </w:pPr>
            <w:r>
              <w:rPr>
                <w:rFonts w:ascii="Simplified Arabic" w:eastAsia="Simplified Arabic" w:hAnsi="Simplified Arabic" w:cs="Simplified Arabic" w:hint="cs"/>
                <w:rtl/>
              </w:rPr>
              <w:t>ملاك</w:t>
            </w:r>
          </w:p>
        </w:tc>
        <w:tc>
          <w:tcPr>
            <w:tcW w:w="1450" w:type="dxa"/>
          </w:tcPr>
          <w:p w14:paraId="5C32B857" w14:textId="77777777" w:rsidR="00E562B5" w:rsidRDefault="00E562B5" w:rsidP="00CE6D47">
            <w:pPr>
              <w:spacing w:after="200"/>
              <w:ind w:left="0" w:hanging="2"/>
              <w:jc w:val="both"/>
              <w:rPr>
                <w:rFonts w:ascii="Simplified Arabic" w:eastAsia="Simplified Arabic" w:hAnsi="Simplified Arabic" w:cs="Simplified Arabic"/>
                <w:rtl/>
              </w:rPr>
            </w:pPr>
          </w:p>
        </w:tc>
      </w:tr>
      <w:tr w:rsidR="00E562B5" w14:paraId="45B34FF1" w14:textId="77777777">
        <w:trPr>
          <w:trHeight w:val="261"/>
          <w:jc w:val="right"/>
        </w:trPr>
        <w:tc>
          <w:tcPr>
            <w:tcW w:w="2633" w:type="dxa"/>
          </w:tcPr>
          <w:p w14:paraId="6D5FB95B" w14:textId="77777777" w:rsidR="00E562B5" w:rsidRDefault="00E562B5" w:rsidP="00CE6D47">
            <w:pPr>
              <w:spacing w:after="200"/>
              <w:ind w:left="0" w:hanging="2"/>
              <w:jc w:val="both"/>
              <w:rPr>
                <w:rFonts w:ascii="Simplified Arabic" w:eastAsia="Simplified Arabic" w:hAnsi="Simplified Arabic" w:cs="Simplified Arabic"/>
                <w:rtl/>
              </w:rPr>
            </w:pPr>
            <w:r>
              <w:rPr>
                <w:rFonts w:ascii="Simplified Arabic" w:eastAsia="Simplified Arabic" w:hAnsi="Simplified Arabic" w:cs="Simplified Arabic" w:hint="cs"/>
                <w:rtl/>
              </w:rPr>
              <w:t xml:space="preserve">بدون لقب  </w:t>
            </w:r>
          </w:p>
        </w:tc>
        <w:tc>
          <w:tcPr>
            <w:tcW w:w="882" w:type="dxa"/>
          </w:tcPr>
          <w:p w14:paraId="0C56CFF3" w14:textId="65CF348E" w:rsidR="00E562B5" w:rsidRDefault="00E562B5" w:rsidP="00CE6D47">
            <w:pPr>
              <w:spacing w:after="200"/>
              <w:ind w:left="0" w:hanging="2"/>
              <w:jc w:val="both"/>
              <w:rPr>
                <w:rFonts w:ascii="Simplified Arabic" w:eastAsia="Simplified Arabic" w:hAnsi="Simplified Arabic" w:cs="Simplified Arabic"/>
                <w:rtl/>
              </w:rPr>
            </w:pPr>
          </w:p>
        </w:tc>
        <w:tc>
          <w:tcPr>
            <w:tcW w:w="1050" w:type="dxa"/>
          </w:tcPr>
          <w:p w14:paraId="7974425D" w14:textId="59201F59" w:rsidR="00E562B5" w:rsidRDefault="00230052" w:rsidP="00CE6D47">
            <w:pPr>
              <w:spacing w:after="200"/>
              <w:ind w:left="0" w:hanging="2"/>
              <w:jc w:val="both"/>
              <w:rPr>
                <w:rFonts w:ascii="Simplified Arabic" w:eastAsia="Simplified Arabic" w:hAnsi="Simplified Arabic" w:cs="Simplified Arabic"/>
                <w:rtl/>
              </w:rPr>
            </w:pPr>
            <w:r>
              <w:rPr>
                <w:rFonts w:ascii="Simplified Arabic" w:eastAsia="Simplified Arabic" w:hAnsi="Simplified Arabic" w:cs="Simplified Arabic" w:hint="cs"/>
                <w:rtl/>
              </w:rPr>
              <w:t>1</w:t>
            </w:r>
          </w:p>
        </w:tc>
        <w:tc>
          <w:tcPr>
            <w:tcW w:w="1253" w:type="dxa"/>
          </w:tcPr>
          <w:p w14:paraId="7C22E69D" w14:textId="77777777" w:rsidR="00E562B5" w:rsidRDefault="00E562B5" w:rsidP="00CE6D47">
            <w:pPr>
              <w:spacing w:after="200"/>
              <w:ind w:left="0" w:hanging="2"/>
              <w:jc w:val="both"/>
              <w:rPr>
                <w:rFonts w:ascii="Simplified Arabic" w:eastAsia="Simplified Arabic" w:hAnsi="Simplified Arabic" w:cs="Simplified Arabic"/>
              </w:rPr>
            </w:pPr>
          </w:p>
        </w:tc>
        <w:tc>
          <w:tcPr>
            <w:tcW w:w="922" w:type="dxa"/>
          </w:tcPr>
          <w:p w14:paraId="61F6068D" w14:textId="77777777" w:rsidR="00E562B5" w:rsidRDefault="00E562B5" w:rsidP="00CE6D47">
            <w:pPr>
              <w:spacing w:after="200"/>
              <w:ind w:left="0" w:hanging="2"/>
              <w:jc w:val="both"/>
              <w:rPr>
                <w:rFonts w:ascii="Simplified Arabic" w:eastAsia="Simplified Arabic" w:hAnsi="Simplified Arabic" w:cs="Simplified Arabic"/>
              </w:rPr>
            </w:pPr>
          </w:p>
        </w:tc>
        <w:tc>
          <w:tcPr>
            <w:tcW w:w="1449" w:type="dxa"/>
          </w:tcPr>
          <w:p w14:paraId="36663041" w14:textId="77777777" w:rsidR="00E562B5" w:rsidRDefault="00E562B5" w:rsidP="00CE6D47">
            <w:pPr>
              <w:spacing w:after="200"/>
              <w:ind w:left="0" w:hanging="2"/>
              <w:jc w:val="both"/>
              <w:rPr>
                <w:rFonts w:ascii="Simplified Arabic" w:eastAsia="Simplified Arabic" w:hAnsi="Simplified Arabic" w:cs="Simplified Arabic"/>
                <w:rtl/>
              </w:rPr>
            </w:pPr>
          </w:p>
        </w:tc>
        <w:tc>
          <w:tcPr>
            <w:tcW w:w="1450" w:type="dxa"/>
          </w:tcPr>
          <w:p w14:paraId="09561013" w14:textId="77777777" w:rsidR="00E562B5" w:rsidRDefault="00E562B5" w:rsidP="00CE6D47">
            <w:pPr>
              <w:spacing w:after="200"/>
              <w:ind w:left="0" w:hanging="2"/>
              <w:jc w:val="both"/>
              <w:rPr>
                <w:rFonts w:ascii="Simplified Arabic" w:eastAsia="Simplified Arabic" w:hAnsi="Simplified Arabic" w:cs="Simplified Arabic"/>
                <w:rtl/>
              </w:rPr>
            </w:pPr>
            <w:r>
              <w:rPr>
                <w:rFonts w:ascii="Simplified Arabic" w:eastAsia="Simplified Arabic" w:hAnsi="Simplified Arabic" w:cs="Simplified Arabic" w:hint="cs"/>
                <w:rtl/>
              </w:rPr>
              <w:t>محاضرين</w:t>
            </w:r>
          </w:p>
        </w:tc>
      </w:tr>
    </w:tbl>
    <w:p w14:paraId="0B0E9C62" w14:textId="77777777" w:rsidR="00E80770" w:rsidRDefault="00E80770" w:rsidP="00CE6D47">
      <w:pPr>
        <w:shd w:val="clear" w:color="auto" w:fill="FFFFFF"/>
        <w:ind w:left="1" w:hanging="3"/>
        <w:jc w:val="both"/>
        <w:rPr>
          <w:rFonts w:ascii="Simplified Arabic" w:eastAsia="Simplified Arabic" w:hAnsi="Simplified Arabic" w:cs="Simplified Arabic"/>
          <w:sz w:val="28"/>
          <w:szCs w:val="28"/>
        </w:rPr>
      </w:pPr>
    </w:p>
    <w:p w14:paraId="4A92082F" w14:textId="77777777" w:rsidR="00E80770" w:rsidRDefault="00E80770" w:rsidP="00CE6D47">
      <w:pPr>
        <w:shd w:val="clear" w:color="auto" w:fill="FFFFFF"/>
        <w:ind w:left="1" w:hanging="3"/>
        <w:jc w:val="both"/>
        <w:rPr>
          <w:rFonts w:ascii="Simplified Arabic" w:eastAsia="Simplified Arabic" w:hAnsi="Simplified Arabic" w:cs="Simplified Arabic"/>
          <w:sz w:val="28"/>
          <w:szCs w:val="28"/>
        </w:rPr>
      </w:pPr>
    </w:p>
    <w:p w14:paraId="5F50CFD5" w14:textId="77777777" w:rsidR="00E80770" w:rsidRDefault="00E80770" w:rsidP="00CE6D47">
      <w:pPr>
        <w:shd w:val="clear" w:color="auto" w:fill="FFFFFF"/>
        <w:ind w:left="1" w:hanging="3"/>
        <w:jc w:val="both"/>
        <w:rPr>
          <w:rFonts w:ascii="Simplified Arabic" w:eastAsia="Simplified Arabic" w:hAnsi="Simplified Arabic" w:cs="Simplified Arabic"/>
          <w:sz w:val="28"/>
          <w:szCs w:val="28"/>
        </w:rPr>
      </w:pPr>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E80770" w14:paraId="14DE5457" w14:textId="77777777">
        <w:trPr>
          <w:jc w:val="right"/>
        </w:trPr>
        <w:tc>
          <w:tcPr>
            <w:tcW w:w="9734" w:type="dxa"/>
            <w:shd w:val="clear" w:color="auto" w:fill="DEEAF6"/>
          </w:tcPr>
          <w:p w14:paraId="3A4219A3" w14:textId="77777777" w:rsidR="00E80770" w:rsidRDefault="00926C19" w:rsidP="00CE6D47">
            <w:p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E80770" w14:paraId="787E8F20" w14:textId="77777777">
        <w:trPr>
          <w:jc w:val="right"/>
        </w:trPr>
        <w:tc>
          <w:tcPr>
            <w:tcW w:w="9734" w:type="dxa"/>
            <w:shd w:val="clear" w:color="auto" w:fill="BDD6EE"/>
          </w:tcPr>
          <w:p w14:paraId="30564414" w14:textId="77777777" w:rsidR="00E80770" w:rsidRDefault="00926C19" w:rsidP="00CE6D47">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توجيه أعضاء هيئة التدريس الجدد</w:t>
            </w:r>
          </w:p>
        </w:tc>
      </w:tr>
      <w:tr w:rsidR="00E80770" w14:paraId="4EF07132" w14:textId="77777777">
        <w:trPr>
          <w:jc w:val="right"/>
        </w:trPr>
        <w:tc>
          <w:tcPr>
            <w:tcW w:w="9734" w:type="dxa"/>
          </w:tcPr>
          <w:p w14:paraId="2A45B2FE" w14:textId="37ABDF77" w:rsidR="00E80770" w:rsidRDefault="00E562B5" w:rsidP="00CE6D47">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من خلال الندوات والحلقات الدراسية </w:t>
            </w:r>
            <w:r w:rsidR="009B4855">
              <w:rPr>
                <w:rFonts w:ascii="Simplified Arabic" w:eastAsia="Simplified Arabic" w:hAnsi="Simplified Arabic" w:cs="Simplified Arabic" w:hint="cs"/>
                <w:sz w:val="24"/>
                <w:szCs w:val="24"/>
                <w:rtl/>
              </w:rPr>
              <w:t xml:space="preserve">وحضور المؤتمرات </w:t>
            </w:r>
          </w:p>
        </w:tc>
      </w:tr>
      <w:tr w:rsidR="00E80770" w14:paraId="44887F98" w14:textId="77777777">
        <w:trPr>
          <w:jc w:val="right"/>
        </w:trPr>
        <w:tc>
          <w:tcPr>
            <w:tcW w:w="9734" w:type="dxa"/>
            <w:shd w:val="clear" w:color="auto" w:fill="BDD6EE"/>
          </w:tcPr>
          <w:p w14:paraId="79336A78" w14:textId="77777777" w:rsidR="00E80770" w:rsidRDefault="00926C19" w:rsidP="00CE6D47">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lastRenderedPageBreak/>
              <w:t>التطوير المهني لأعضاء هيئة التدريس</w:t>
            </w:r>
          </w:p>
        </w:tc>
      </w:tr>
      <w:tr w:rsidR="00E80770" w14:paraId="17AFBB4C" w14:textId="77777777">
        <w:trPr>
          <w:jc w:val="right"/>
        </w:trPr>
        <w:tc>
          <w:tcPr>
            <w:tcW w:w="9734" w:type="dxa"/>
          </w:tcPr>
          <w:p w14:paraId="4393C9C1" w14:textId="2014755F" w:rsidR="00E80770" w:rsidRDefault="00E562B5" w:rsidP="00CE6D47">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من خلال المؤتمرات والندوات والحلقات ال</w:t>
            </w:r>
            <w:r w:rsidR="009B4855">
              <w:rPr>
                <w:rFonts w:ascii="Simplified Arabic" w:eastAsia="Simplified Arabic" w:hAnsi="Simplified Arabic" w:cs="Simplified Arabic" w:hint="cs"/>
                <w:sz w:val="24"/>
                <w:szCs w:val="24"/>
                <w:rtl/>
              </w:rPr>
              <w:t xml:space="preserve">نقاشية وحضور التدريسين مناقشات الدراسات العليا </w:t>
            </w:r>
          </w:p>
        </w:tc>
      </w:tr>
    </w:tbl>
    <w:p w14:paraId="4BB0FF57" w14:textId="77777777" w:rsidR="00E80770" w:rsidRDefault="00E80770" w:rsidP="00CE6D47">
      <w:pPr>
        <w:shd w:val="clear" w:color="auto" w:fill="FFFFFF"/>
        <w:spacing w:after="200"/>
        <w:ind w:left="1" w:hanging="3"/>
        <w:jc w:val="both"/>
        <w:rPr>
          <w:rFonts w:ascii="Simplified Arabic" w:eastAsia="Simplified Arabic" w:hAnsi="Simplified Arabic" w:cs="Simplified Arabic"/>
          <w:sz w:val="28"/>
          <w:szCs w:val="28"/>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E80770" w14:paraId="28F957FD" w14:textId="77777777">
        <w:trPr>
          <w:trHeight w:val="450"/>
          <w:jc w:val="right"/>
        </w:trPr>
        <w:tc>
          <w:tcPr>
            <w:tcW w:w="9642" w:type="dxa"/>
            <w:shd w:val="clear" w:color="auto" w:fill="DEEAF6"/>
          </w:tcPr>
          <w:p w14:paraId="6040974D" w14:textId="77777777" w:rsidR="00E80770" w:rsidRDefault="00926C19" w:rsidP="00CE6D47">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E80770" w14:paraId="35B739CB" w14:textId="77777777">
        <w:trPr>
          <w:jc w:val="right"/>
        </w:trPr>
        <w:tc>
          <w:tcPr>
            <w:tcW w:w="9642" w:type="dxa"/>
          </w:tcPr>
          <w:p w14:paraId="00B157C9" w14:textId="77777777" w:rsidR="00E562B5" w:rsidRPr="008A7413" w:rsidRDefault="00E562B5" w:rsidP="00E562B5">
            <w:pPr>
              <w:autoSpaceDE w:val="0"/>
              <w:autoSpaceDN w:val="0"/>
              <w:adjustRightInd w:val="0"/>
              <w:ind w:left="0" w:hanging="2"/>
              <w:jc w:val="both"/>
              <w:rPr>
                <w:sz w:val="24"/>
                <w:szCs w:val="24"/>
                <w:rtl/>
                <w:lang w:bidi="ar-IQ"/>
              </w:rPr>
            </w:pPr>
            <w:r w:rsidRPr="008A7413">
              <w:rPr>
                <w:rFonts w:hint="cs"/>
                <w:sz w:val="24"/>
                <w:szCs w:val="24"/>
                <w:rtl/>
                <w:lang w:bidi="ar-IQ"/>
              </w:rPr>
              <w:t xml:space="preserve">امتلاك المتقدم شهادة دراسة الإعدادية بالفرع العلمي او الادبي  شهادة الاوائل بالمعاهد الادارية  واجتياز المنافسة غبر نظام التقديم بالاستمارة الالكترونية </w:t>
            </w:r>
          </w:p>
          <w:p w14:paraId="2E816973" w14:textId="77777777" w:rsidR="00E80770" w:rsidRDefault="00E80770" w:rsidP="00CE6D47">
            <w:pPr>
              <w:ind w:left="1" w:hanging="3"/>
              <w:jc w:val="both"/>
              <w:rPr>
                <w:rFonts w:ascii="Simplified Arabic" w:eastAsia="Simplified Arabic" w:hAnsi="Simplified Arabic" w:cs="Simplified Arabic"/>
                <w:sz w:val="28"/>
                <w:szCs w:val="28"/>
                <w:lang w:bidi="ar-IQ"/>
              </w:rPr>
            </w:pPr>
          </w:p>
        </w:tc>
      </w:tr>
    </w:tbl>
    <w:p w14:paraId="5130FDFE" w14:textId="77777777" w:rsidR="00E80770" w:rsidRDefault="00E80770" w:rsidP="00CE6D47">
      <w:pPr>
        <w:shd w:val="clear" w:color="auto" w:fill="FFFFFF"/>
        <w:spacing w:after="200"/>
        <w:ind w:left="1" w:hanging="3"/>
        <w:jc w:val="both"/>
        <w:rPr>
          <w:rFonts w:ascii="Simplified Arabic" w:eastAsia="Simplified Arabic" w:hAnsi="Simplified Arabic" w:cs="Simplified Arabic"/>
          <w:sz w:val="28"/>
          <w:szCs w:val="28"/>
        </w:rPr>
      </w:pPr>
    </w:p>
    <w:tbl>
      <w:tblPr>
        <w:tblStyle w:val="ac"/>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E80770" w14:paraId="3BB94C9C" w14:textId="77777777">
        <w:trPr>
          <w:trHeight w:val="450"/>
          <w:jc w:val="right"/>
        </w:trPr>
        <w:tc>
          <w:tcPr>
            <w:tcW w:w="9642" w:type="dxa"/>
            <w:shd w:val="clear" w:color="auto" w:fill="DEEAF6"/>
          </w:tcPr>
          <w:p w14:paraId="5F8CE851" w14:textId="77777777" w:rsidR="00E80770" w:rsidRDefault="00926C19" w:rsidP="00CE6D47">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E80770" w14:paraId="23C5CD79" w14:textId="77777777">
        <w:trPr>
          <w:jc w:val="right"/>
        </w:trPr>
        <w:tc>
          <w:tcPr>
            <w:tcW w:w="9642" w:type="dxa"/>
          </w:tcPr>
          <w:p w14:paraId="4EBCC6B3" w14:textId="77777777" w:rsidR="00E80770" w:rsidRDefault="00E80770" w:rsidP="00CE6D47">
            <w:pPr>
              <w:spacing w:before="240" w:line="276" w:lineRule="auto"/>
              <w:ind w:left="1" w:hanging="3"/>
              <w:jc w:val="both"/>
              <w:rPr>
                <w:sz w:val="28"/>
                <w:szCs w:val="28"/>
              </w:rPr>
            </w:pPr>
          </w:p>
          <w:tbl>
            <w:tblPr>
              <w:tblStyle w:val="ad"/>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E80770" w14:paraId="492B69CD" w14:textId="77777777">
              <w:tc>
                <w:tcPr>
                  <w:tcW w:w="6570" w:type="dxa"/>
                  <w:tcBorders>
                    <w:top w:val="nil"/>
                    <w:left w:val="nil"/>
                    <w:bottom w:val="nil"/>
                    <w:right w:val="nil"/>
                  </w:tcBorders>
                  <w:tcMar>
                    <w:top w:w="0" w:type="dxa"/>
                    <w:left w:w="0" w:type="dxa"/>
                    <w:bottom w:w="0" w:type="dxa"/>
                    <w:right w:w="0" w:type="dxa"/>
                  </w:tcMar>
                </w:tcPr>
                <w:p w14:paraId="3B1FAC8D" w14:textId="77777777" w:rsidR="00E80770" w:rsidRDefault="00E80770" w:rsidP="00CE6D47">
                  <w:pPr>
                    <w:ind w:left="1" w:hanging="3"/>
                    <w:jc w:val="both"/>
                    <w:rPr>
                      <w:rFonts w:ascii="Simplified Arabic" w:eastAsia="Simplified Arabic" w:hAnsi="Simplified Arabic" w:cs="Simplified Arabic"/>
                      <w:sz w:val="28"/>
                      <w:szCs w:val="28"/>
                    </w:rPr>
                  </w:pPr>
                </w:p>
              </w:tc>
            </w:tr>
            <w:tr w:rsidR="00E80770" w14:paraId="53779B06" w14:textId="77777777">
              <w:trPr>
                <w:trHeight w:val="1110"/>
              </w:trPr>
              <w:tc>
                <w:tcPr>
                  <w:tcW w:w="6570" w:type="dxa"/>
                  <w:tcBorders>
                    <w:top w:val="nil"/>
                    <w:left w:val="nil"/>
                    <w:bottom w:val="nil"/>
                    <w:right w:val="nil"/>
                  </w:tcBorders>
                  <w:tcMar>
                    <w:top w:w="120" w:type="dxa"/>
                    <w:left w:w="0" w:type="dxa"/>
                    <w:bottom w:w="120" w:type="dxa"/>
                    <w:right w:w="0" w:type="dxa"/>
                  </w:tcMar>
                </w:tcPr>
                <w:p w14:paraId="2186A961" w14:textId="77777777" w:rsidR="00E80770" w:rsidRDefault="00926C19" w:rsidP="00CE6D47">
                  <w:pPr>
                    <w:spacing w:before="240" w:line="276" w:lineRule="auto"/>
                    <w:jc w:val="both"/>
                    <w:rPr>
                      <w:sz w:val="28"/>
                      <w:szCs w:val="28"/>
                    </w:rPr>
                  </w:pPr>
                  <w:r>
                    <w:rPr>
                      <w:sz w:val="14"/>
                      <w:szCs w:val="14"/>
                    </w:rPr>
                    <w:t xml:space="preserve">    </w:t>
                  </w:r>
                </w:p>
                <w:p w14:paraId="461CA1CA" w14:textId="77777777" w:rsidR="00E80770" w:rsidRDefault="00E80770" w:rsidP="00CE6D47">
                  <w:pPr>
                    <w:spacing w:before="240" w:line="276" w:lineRule="auto"/>
                    <w:ind w:left="1" w:hanging="3"/>
                    <w:jc w:val="both"/>
                    <w:rPr>
                      <w:sz w:val="28"/>
                      <w:szCs w:val="28"/>
                    </w:rPr>
                  </w:pPr>
                </w:p>
              </w:tc>
            </w:tr>
          </w:tbl>
          <w:p w14:paraId="2E830A73" w14:textId="77777777" w:rsidR="00E80770" w:rsidRDefault="00E80770" w:rsidP="00CE6D47">
            <w:pPr>
              <w:ind w:left="1" w:hanging="3"/>
              <w:jc w:val="both"/>
              <w:rPr>
                <w:rFonts w:ascii="Simplified Arabic" w:eastAsia="Simplified Arabic" w:hAnsi="Simplified Arabic" w:cs="Simplified Arabic"/>
                <w:sz w:val="28"/>
                <w:szCs w:val="28"/>
              </w:rPr>
            </w:pPr>
          </w:p>
          <w:p w14:paraId="7434AC60" w14:textId="77777777" w:rsidR="00E80770" w:rsidRDefault="00E80770" w:rsidP="00CE6D47">
            <w:pPr>
              <w:ind w:left="1" w:hanging="3"/>
              <w:jc w:val="both"/>
              <w:rPr>
                <w:rFonts w:ascii="Simplified Arabic" w:eastAsia="Simplified Arabic" w:hAnsi="Simplified Arabic" w:cs="Simplified Arabic"/>
                <w:sz w:val="28"/>
                <w:szCs w:val="28"/>
              </w:rPr>
            </w:pPr>
          </w:p>
        </w:tc>
      </w:tr>
    </w:tbl>
    <w:p w14:paraId="76685253" w14:textId="77777777" w:rsidR="00E80770" w:rsidRDefault="00E80770" w:rsidP="00CE6D47">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E80770" w14:paraId="65C0977D" w14:textId="77777777">
        <w:trPr>
          <w:jc w:val="right"/>
        </w:trPr>
        <w:tc>
          <w:tcPr>
            <w:tcW w:w="10245" w:type="dxa"/>
            <w:shd w:val="clear" w:color="auto" w:fill="DEEAF6"/>
          </w:tcPr>
          <w:p w14:paraId="1B2B4346" w14:textId="77777777" w:rsidR="00E80770" w:rsidRDefault="00926C19" w:rsidP="00CE6D47">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E80770" w14:paraId="4F564D4E" w14:textId="77777777">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880860E" w14:textId="77777777" w:rsidR="00E80770" w:rsidRDefault="00926C19" w:rsidP="00175F33">
            <w:pPr>
              <w:spacing w:before="240" w:line="276" w:lineRule="auto"/>
              <w:ind w:left="1" w:hanging="3"/>
              <w:jc w:val="both"/>
              <w:rPr>
                <w:rFonts w:ascii="Sakkal Majalla" w:eastAsia="Sakkal Majalla" w:hAnsi="Sakkal Majalla" w:cs="Sakkal Majalla"/>
                <w:sz w:val="28"/>
                <w:szCs w:val="28"/>
                <w:rtl/>
              </w:rPr>
            </w:pPr>
            <w:r>
              <w:rPr>
                <w:rFonts w:ascii="Sakkal Majalla" w:eastAsia="Sakkal Majalla" w:hAnsi="Sakkal Majalla" w:cs="Sakkal Majalla"/>
                <w:sz w:val="28"/>
                <w:szCs w:val="28"/>
                <w:rtl/>
              </w:rPr>
              <w:t>1-</w:t>
            </w:r>
          </w:p>
          <w:p w14:paraId="65A39349" w14:textId="77777777" w:rsidR="00E80770" w:rsidRDefault="00175F33" w:rsidP="00175F33">
            <w:pPr>
              <w:spacing w:before="240" w:line="276" w:lineRule="auto"/>
              <w:ind w:left="1" w:hanging="3"/>
              <w:jc w:val="both"/>
              <w:rPr>
                <w:rFonts w:ascii="Sakkal Majalla" w:eastAsia="Sakkal Majalla" w:hAnsi="Sakkal Majalla" w:cs="Sakkal Majalla"/>
                <w:sz w:val="28"/>
                <w:szCs w:val="28"/>
              </w:rPr>
            </w:pPr>
            <w:r>
              <w:rPr>
                <w:rFonts w:ascii="Sakkal Majalla" w:eastAsia="Sakkal Majalla" w:hAnsi="Sakkal Majalla" w:cs="Sakkal Majalla" w:hint="cs"/>
                <w:sz w:val="28"/>
                <w:szCs w:val="28"/>
                <w:rtl/>
              </w:rPr>
              <w:t xml:space="preserve">2- </w:t>
            </w:r>
          </w:p>
        </w:tc>
      </w:tr>
    </w:tbl>
    <w:p w14:paraId="3CE097DB" w14:textId="77777777" w:rsidR="00E80770" w:rsidRDefault="00E80770" w:rsidP="00CE6D47">
      <w:pPr>
        <w:ind w:left="1" w:hanging="3"/>
        <w:jc w:val="both"/>
        <w:rPr>
          <w:sz w:val="28"/>
          <w:szCs w:val="28"/>
        </w:rPr>
        <w:sectPr w:rsidR="00E80770" w:rsidSect="00E55478">
          <w:headerReference w:type="even" r:id="rId13"/>
          <w:headerReference w:type="default" r:id="rId14"/>
          <w:footerReference w:type="even" r:id="rId15"/>
          <w:footerReference w:type="default" r:id="rId16"/>
          <w:headerReference w:type="first" r:id="rId17"/>
          <w:footerReference w:type="first" r:id="rId18"/>
          <w:pgSz w:w="12240" w:h="15840"/>
          <w:pgMar w:top="1079" w:right="1260" w:bottom="1079" w:left="1440" w:header="720" w:footer="720" w:gutter="0"/>
          <w:pgNumType w:start="0"/>
          <w:cols w:space="720"/>
          <w:titlePg/>
        </w:sectPr>
      </w:pPr>
    </w:p>
    <w:tbl>
      <w:tblPr>
        <w:tblStyle w:val="af"/>
        <w:tblpPr w:leftFromText="180" w:rightFromText="180" w:vertAnchor="page" w:horzAnchor="margin" w:tblpXSpec="center" w:tblpY="2175"/>
        <w:bidiVisual/>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CE6D47" w14:paraId="0670EE08" w14:textId="77777777" w:rsidTr="00CE6D47">
        <w:trPr>
          <w:trHeight w:val="462"/>
        </w:trPr>
        <w:tc>
          <w:tcPr>
            <w:tcW w:w="14660" w:type="dxa"/>
            <w:gridSpan w:val="16"/>
            <w:shd w:val="clear" w:color="auto" w:fill="BDD6EE"/>
          </w:tcPr>
          <w:p w14:paraId="0F2E8354" w14:textId="77777777" w:rsidR="00CE6D47" w:rsidRDefault="00CE6D47" w:rsidP="00CE6D47">
            <w:pPr>
              <w:ind w:left="1" w:hanging="3"/>
              <w:jc w:val="both"/>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مخطط مهارات البرنامج</w:t>
            </w:r>
          </w:p>
        </w:tc>
      </w:tr>
      <w:tr w:rsidR="00CE6D47" w14:paraId="3D6093D8" w14:textId="77777777" w:rsidTr="00CE6D47">
        <w:trPr>
          <w:trHeight w:val="462"/>
        </w:trPr>
        <w:tc>
          <w:tcPr>
            <w:tcW w:w="6380" w:type="dxa"/>
            <w:gridSpan w:val="4"/>
          </w:tcPr>
          <w:p w14:paraId="35686B72"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280" w:type="dxa"/>
            <w:gridSpan w:val="12"/>
          </w:tcPr>
          <w:p w14:paraId="01EEB348"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CE6D47" w14:paraId="20D1D6E4" w14:textId="77777777" w:rsidTr="00CE6D47">
        <w:trPr>
          <w:cantSplit/>
          <w:trHeight w:val="559"/>
        </w:trPr>
        <w:tc>
          <w:tcPr>
            <w:tcW w:w="1824" w:type="dxa"/>
            <w:vMerge w:val="restart"/>
            <w:shd w:val="clear" w:color="auto" w:fill="auto"/>
          </w:tcPr>
          <w:p w14:paraId="3D149246"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467" w:type="dxa"/>
            <w:vMerge w:val="restart"/>
            <w:shd w:val="clear" w:color="auto" w:fill="auto"/>
          </w:tcPr>
          <w:p w14:paraId="593C58E0"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414" w:type="dxa"/>
            <w:vMerge w:val="restart"/>
            <w:shd w:val="clear" w:color="auto" w:fill="auto"/>
          </w:tcPr>
          <w:p w14:paraId="7B2A7438"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1675" w:type="dxa"/>
            <w:vMerge w:val="restart"/>
            <w:shd w:val="clear" w:color="auto" w:fill="auto"/>
          </w:tcPr>
          <w:p w14:paraId="26B9894C" w14:textId="77777777" w:rsidR="00CE6D47" w:rsidRDefault="00CE6D47" w:rsidP="00CE6D47">
            <w:pPr>
              <w:ind w:left="0" w:hanging="2"/>
              <w:jc w:val="both"/>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14:paraId="36D4F350" w14:textId="77777777" w:rsidR="00CE6D47" w:rsidRDefault="00CE6D47" w:rsidP="00CE6D47">
            <w:pPr>
              <w:ind w:left="0" w:hanging="2"/>
              <w:jc w:val="both"/>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المعرفة   </w:t>
            </w:r>
          </w:p>
        </w:tc>
        <w:tc>
          <w:tcPr>
            <w:tcW w:w="2524" w:type="dxa"/>
            <w:gridSpan w:val="4"/>
            <w:shd w:val="clear" w:color="auto" w:fill="BDD6EE"/>
          </w:tcPr>
          <w:p w14:paraId="22872193" w14:textId="77777777" w:rsidR="00CE6D47" w:rsidRDefault="00CE6D47" w:rsidP="00CE6D47">
            <w:pPr>
              <w:ind w:left="0" w:hanging="2"/>
              <w:jc w:val="both"/>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المهارات </w:t>
            </w:r>
          </w:p>
        </w:tc>
        <w:tc>
          <w:tcPr>
            <w:tcW w:w="3236" w:type="dxa"/>
            <w:gridSpan w:val="4"/>
            <w:shd w:val="clear" w:color="auto" w:fill="BDD6EE"/>
          </w:tcPr>
          <w:p w14:paraId="351FD241" w14:textId="77777777" w:rsidR="00CE6D47" w:rsidRDefault="00CE6D47" w:rsidP="00CE6D47">
            <w:pPr>
              <w:ind w:left="0" w:hanging="2"/>
              <w:jc w:val="both"/>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CE6D47" w14:paraId="183660E7" w14:textId="77777777" w:rsidTr="00CE6D47">
        <w:trPr>
          <w:cantSplit/>
          <w:trHeight w:val="355"/>
        </w:trPr>
        <w:tc>
          <w:tcPr>
            <w:tcW w:w="1824" w:type="dxa"/>
            <w:vMerge/>
            <w:shd w:val="clear" w:color="auto" w:fill="auto"/>
          </w:tcPr>
          <w:p w14:paraId="2D2DA30D" w14:textId="77777777" w:rsidR="00CE6D47" w:rsidRDefault="00CE6D47" w:rsidP="00CE6D47">
            <w:pPr>
              <w:widowControl w:val="0"/>
              <w:pBdr>
                <w:top w:val="nil"/>
                <w:left w:val="nil"/>
                <w:bottom w:val="nil"/>
                <w:right w:val="nil"/>
                <w:between w:val="nil"/>
              </w:pBdr>
              <w:spacing w:line="276" w:lineRule="auto"/>
              <w:ind w:left="0" w:hanging="2"/>
              <w:jc w:val="both"/>
              <w:textDirection w:val="lrTb"/>
              <w:rPr>
                <w:rFonts w:ascii="Simplified Arabic" w:eastAsia="Simplified Arabic" w:hAnsi="Simplified Arabic" w:cs="Simplified Arabic"/>
                <w:sz w:val="24"/>
                <w:szCs w:val="24"/>
              </w:rPr>
            </w:pPr>
          </w:p>
        </w:tc>
        <w:tc>
          <w:tcPr>
            <w:tcW w:w="1467" w:type="dxa"/>
            <w:vMerge/>
            <w:shd w:val="clear" w:color="auto" w:fill="auto"/>
          </w:tcPr>
          <w:p w14:paraId="4AD4E25E" w14:textId="77777777" w:rsidR="00CE6D47" w:rsidRDefault="00CE6D47" w:rsidP="00CE6D47">
            <w:pPr>
              <w:widowControl w:val="0"/>
              <w:pBdr>
                <w:top w:val="nil"/>
                <w:left w:val="nil"/>
                <w:bottom w:val="nil"/>
                <w:right w:val="nil"/>
                <w:between w:val="nil"/>
              </w:pBdr>
              <w:spacing w:line="276" w:lineRule="auto"/>
              <w:ind w:left="0" w:hanging="2"/>
              <w:jc w:val="both"/>
              <w:textDirection w:val="lrTb"/>
              <w:rPr>
                <w:rFonts w:ascii="Simplified Arabic" w:eastAsia="Simplified Arabic" w:hAnsi="Simplified Arabic" w:cs="Simplified Arabic"/>
                <w:sz w:val="24"/>
                <w:szCs w:val="24"/>
              </w:rPr>
            </w:pPr>
          </w:p>
        </w:tc>
        <w:tc>
          <w:tcPr>
            <w:tcW w:w="1414" w:type="dxa"/>
            <w:vMerge/>
            <w:shd w:val="clear" w:color="auto" w:fill="auto"/>
          </w:tcPr>
          <w:p w14:paraId="63FD1646" w14:textId="77777777" w:rsidR="00CE6D47" w:rsidRDefault="00CE6D47" w:rsidP="00CE6D47">
            <w:pPr>
              <w:widowControl w:val="0"/>
              <w:pBdr>
                <w:top w:val="nil"/>
                <w:left w:val="nil"/>
                <w:bottom w:val="nil"/>
                <w:right w:val="nil"/>
                <w:between w:val="nil"/>
              </w:pBdr>
              <w:spacing w:line="276" w:lineRule="auto"/>
              <w:ind w:left="0" w:hanging="2"/>
              <w:jc w:val="both"/>
              <w:textDirection w:val="lrTb"/>
              <w:rPr>
                <w:rFonts w:ascii="Simplified Arabic" w:eastAsia="Simplified Arabic" w:hAnsi="Simplified Arabic" w:cs="Simplified Arabic"/>
                <w:sz w:val="24"/>
                <w:szCs w:val="24"/>
              </w:rPr>
            </w:pPr>
          </w:p>
        </w:tc>
        <w:tc>
          <w:tcPr>
            <w:tcW w:w="1675" w:type="dxa"/>
            <w:vMerge/>
            <w:shd w:val="clear" w:color="auto" w:fill="auto"/>
          </w:tcPr>
          <w:p w14:paraId="7F4C6B5E" w14:textId="77777777" w:rsidR="00CE6D47" w:rsidRDefault="00CE6D47" w:rsidP="00CE6D47">
            <w:pPr>
              <w:widowControl w:val="0"/>
              <w:pBdr>
                <w:top w:val="nil"/>
                <w:left w:val="nil"/>
                <w:bottom w:val="nil"/>
                <w:right w:val="nil"/>
                <w:between w:val="nil"/>
              </w:pBdr>
              <w:spacing w:line="276" w:lineRule="auto"/>
              <w:ind w:left="0" w:hanging="2"/>
              <w:jc w:val="both"/>
              <w:textDirection w:val="lrTb"/>
              <w:rPr>
                <w:rFonts w:ascii="Simplified Arabic" w:eastAsia="Simplified Arabic" w:hAnsi="Simplified Arabic" w:cs="Simplified Arabic"/>
                <w:sz w:val="24"/>
                <w:szCs w:val="24"/>
              </w:rPr>
            </w:pPr>
          </w:p>
        </w:tc>
        <w:tc>
          <w:tcPr>
            <w:tcW w:w="630" w:type="dxa"/>
          </w:tcPr>
          <w:p w14:paraId="31C00397"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14:paraId="2E5676DF"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14:paraId="461B19A2"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14:paraId="18B346C7"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14:paraId="30AEFB7D"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14:paraId="43F2B0EB"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14:paraId="5079FE4A"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14:paraId="731D2B54"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14:paraId="41143C89"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14:paraId="406339E6"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14:paraId="39B0F623"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896" w:type="dxa"/>
          </w:tcPr>
          <w:p w14:paraId="54DF5E6D"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CE6D47" w14:paraId="77E38F6A" w14:textId="77777777" w:rsidTr="00CE6D47">
        <w:trPr>
          <w:cantSplit/>
          <w:trHeight w:val="346"/>
        </w:trPr>
        <w:tc>
          <w:tcPr>
            <w:tcW w:w="1824" w:type="dxa"/>
            <w:vMerge w:val="restart"/>
          </w:tcPr>
          <w:p w14:paraId="79304792"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cs="Cambria"/>
                <w:sz w:val="24"/>
                <w:szCs w:val="24"/>
              </w:rPr>
              <w:t>2023-2024</w:t>
            </w:r>
          </w:p>
        </w:tc>
        <w:tc>
          <w:tcPr>
            <w:tcW w:w="1467" w:type="dxa"/>
          </w:tcPr>
          <w:p w14:paraId="4C369B15"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414" w:type="dxa"/>
          </w:tcPr>
          <w:p w14:paraId="65E855F5" w14:textId="77777777" w:rsidR="00CE6D47" w:rsidRDefault="00CE6D47" w:rsidP="00175F33">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sz w:val="24"/>
                <w:szCs w:val="24"/>
                <w:rtl/>
              </w:rPr>
              <w:t xml:space="preserve">الشعر </w:t>
            </w:r>
          </w:p>
        </w:tc>
        <w:tc>
          <w:tcPr>
            <w:tcW w:w="1675" w:type="dxa"/>
          </w:tcPr>
          <w:p w14:paraId="1D369656"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r>
              <w:rPr>
                <w:rFonts w:ascii="Cambria" w:eastAsia="Cambria" w:hAnsi="Cambria"/>
                <w:sz w:val="24"/>
                <w:szCs w:val="24"/>
                <w:rtl/>
              </w:rPr>
              <w:t>اساسي</w:t>
            </w:r>
          </w:p>
        </w:tc>
        <w:tc>
          <w:tcPr>
            <w:tcW w:w="630" w:type="dxa"/>
          </w:tcPr>
          <w:p w14:paraId="52321E28" w14:textId="77777777" w:rsidR="00CE6D47" w:rsidRDefault="00CE6D47" w:rsidP="00CE6D47">
            <w:pPr>
              <w:ind w:left="0" w:hanging="2"/>
              <w:jc w:val="both"/>
              <w:textDirection w:val="lrTb"/>
            </w:pPr>
          </w:p>
          <w:p w14:paraId="67BBD838" w14:textId="77777777" w:rsidR="00CE6D47" w:rsidRDefault="00000000" w:rsidP="00CE6D47">
            <w:pPr>
              <w:ind w:left="0" w:hanging="2"/>
              <w:jc w:val="both"/>
              <w:textDirection w:val="lrTb"/>
            </w:pPr>
            <w:r>
              <w:rPr>
                <w:noProof/>
              </w:rPr>
              <w:pict w14:anchorId="7700C4F3">
                <v:rect id="_x0000_i1025" style="width:0;height:1.5pt" o:hralign="center" o:hrstd="t" o:hr="t" fillcolor="#a0a0a0" stroked="f"/>
              </w:pict>
            </w:r>
          </w:p>
          <w:p w14:paraId="2C62C791" w14:textId="77777777" w:rsidR="00CE6D47" w:rsidRDefault="00CE6D47" w:rsidP="00CE6D47">
            <w:pPr>
              <w:ind w:left="0" w:hanging="2"/>
              <w:jc w:val="both"/>
              <w:textDirection w:val="lrTb"/>
            </w:pPr>
          </w:p>
        </w:tc>
        <w:tc>
          <w:tcPr>
            <w:tcW w:w="720" w:type="dxa"/>
          </w:tcPr>
          <w:p w14:paraId="648EDCBE"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57B74169"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2C553190"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5B5B21AD"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5227C4CF" w14:textId="77777777" w:rsidR="00CE6D47" w:rsidRDefault="00CE6D47" w:rsidP="00CE6D47">
            <w:pPr>
              <w:shd w:val="clear" w:color="auto" w:fill="FFFFFF"/>
              <w:ind w:left="0" w:hanging="2"/>
              <w:jc w:val="both"/>
              <w:textDirection w:val="lrTb"/>
              <w:rPr>
                <w:rFonts w:ascii="Cambria" w:eastAsia="Cambria" w:hAnsi="Cambria" w:cs="Cambria"/>
                <w:sz w:val="24"/>
                <w:szCs w:val="24"/>
              </w:rPr>
            </w:pPr>
          </w:p>
          <w:p w14:paraId="5AB626AB" w14:textId="77777777" w:rsidR="00CE6D47" w:rsidRDefault="00000000" w:rsidP="00CE6D47">
            <w:pPr>
              <w:shd w:val="clear" w:color="auto" w:fill="FFFFFF"/>
              <w:ind w:left="0" w:hanging="2"/>
              <w:jc w:val="both"/>
              <w:textDirection w:val="lrTb"/>
              <w:rPr>
                <w:rFonts w:ascii="Cambria" w:eastAsia="Cambria" w:hAnsi="Cambria" w:cs="Cambria"/>
                <w:sz w:val="24"/>
                <w:szCs w:val="24"/>
              </w:rPr>
            </w:pPr>
            <w:r>
              <w:rPr>
                <w:noProof/>
              </w:rPr>
              <w:pict w14:anchorId="73909B1B">
                <v:rect id="_x0000_i1026" style="width:0;height:1.5pt" o:hralign="center" o:hrstd="t" o:hr="t" fillcolor="#a0a0a0" stroked="f"/>
              </w:pict>
            </w:r>
          </w:p>
          <w:p w14:paraId="18F6566D" w14:textId="77777777" w:rsidR="00CE6D47" w:rsidRDefault="00CE6D47" w:rsidP="00CE6D47">
            <w:pPr>
              <w:shd w:val="clear" w:color="auto" w:fill="FFFFFF"/>
              <w:ind w:left="0" w:hanging="2"/>
              <w:jc w:val="both"/>
              <w:textDirection w:val="lrTb"/>
              <w:rPr>
                <w:rFonts w:ascii="Cambria" w:eastAsia="Cambria" w:hAnsi="Cambria" w:cs="Cambria"/>
                <w:sz w:val="24"/>
                <w:szCs w:val="24"/>
              </w:rPr>
            </w:pPr>
          </w:p>
        </w:tc>
        <w:tc>
          <w:tcPr>
            <w:tcW w:w="540" w:type="dxa"/>
          </w:tcPr>
          <w:p w14:paraId="3D5E4114"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63F37FEB"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0F7F4A8B"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215B66C1"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4A81ACB1" w14:textId="77777777" w:rsidR="00CE6D47" w:rsidRDefault="00CE6D47" w:rsidP="00CE6D47">
            <w:pPr>
              <w:shd w:val="clear" w:color="auto" w:fill="FFFFFF"/>
              <w:ind w:left="0" w:hanging="2"/>
              <w:jc w:val="both"/>
              <w:textDirection w:val="lrTb"/>
              <w:rPr>
                <w:rFonts w:ascii="Cambria" w:eastAsia="Cambria" w:hAnsi="Cambria" w:cs="Cambria"/>
                <w:sz w:val="24"/>
                <w:szCs w:val="24"/>
              </w:rPr>
            </w:pPr>
          </w:p>
          <w:p w14:paraId="6BCACD14" w14:textId="77777777" w:rsidR="00CE6D47" w:rsidRDefault="00000000" w:rsidP="00CE6D47">
            <w:pPr>
              <w:shd w:val="clear" w:color="auto" w:fill="FFFFFF"/>
              <w:ind w:left="0" w:hanging="2"/>
              <w:jc w:val="both"/>
              <w:textDirection w:val="lrTb"/>
              <w:rPr>
                <w:rFonts w:ascii="Cambria" w:eastAsia="Cambria" w:hAnsi="Cambria" w:cs="Cambria"/>
                <w:sz w:val="24"/>
                <w:szCs w:val="24"/>
              </w:rPr>
            </w:pPr>
            <w:r>
              <w:rPr>
                <w:noProof/>
              </w:rPr>
              <w:pict w14:anchorId="0D9B4C54">
                <v:rect id="_x0000_i1027" style="width:0;height:1.5pt" o:hralign="center" o:hrstd="t" o:hr="t" fillcolor="#a0a0a0" stroked="f"/>
              </w:pict>
            </w:r>
          </w:p>
          <w:p w14:paraId="5E2A5CBE" w14:textId="77777777" w:rsidR="00CE6D47" w:rsidRDefault="00CE6D47" w:rsidP="00CE6D47">
            <w:pPr>
              <w:shd w:val="clear" w:color="auto" w:fill="FFFFFF"/>
              <w:ind w:left="0" w:hanging="2"/>
              <w:jc w:val="both"/>
              <w:textDirection w:val="lrTb"/>
              <w:rPr>
                <w:rFonts w:ascii="Cambria" w:eastAsia="Cambria" w:hAnsi="Cambria" w:cs="Cambria"/>
                <w:sz w:val="24"/>
                <w:szCs w:val="24"/>
              </w:rPr>
            </w:pPr>
          </w:p>
        </w:tc>
        <w:tc>
          <w:tcPr>
            <w:tcW w:w="896" w:type="dxa"/>
          </w:tcPr>
          <w:p w14:paraId="1A34D532"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r>
      <w:tr w:rsidR="00CE6D47" w14:paraId="57EEBC19" w14:textId="77777777" w:rsidTr="00CE6D47">
        <w:trPr>
          <w:cantSplit/>
          <w:trHeight w:val="176"/>
        </w:trPr>
        <w:tc>
          <w:tcPr>
            <w:tcW w:w="1824" w:type="dxa"/>
            <w:vMerge/>
          </w:tcPr>
          <w:p w14:paraId="7001D4CF" w14:textId="77777777" w:rsidR="00CE6D47" w:rsidRDefault="00CE6D47" w:rsidP="00CE6D47">
            <w:pPr>
              <w:widowControl w:val="0"/>
              <w:pBdr>
                <w:top w:val="nil"/>
                <w:left w:val="nil"/>
                <w:bottom w:val="nil"/>
                <w:right w:val="nil"/>
                <w:between w:val="nil"/>
              </w:pBdr>
              <w:spacing w:line="276" w:lineRule="auto"/>
              <w:ind w:left="0" w:hanging="2"/>
              <w:jc w:val="both"/>
              <w:textDirection w:val="lrTb"/>
              <w:rPr>
                <w:rFonts w:ascii="Cambria" w:eastAsia="Cambria" w:hAnsi="Cambria" w:cs="Cambria"/>
                <w:color w:val="000000"/>
                <w:sz w:val="24"/>
                <w:szCs w:val="24"/>
              </w:rPr>
            </w:pPr>
          </w:p>
        </w:tc>
        <w:tc>
          <w:tcPr>
            <w:tcW w:w="1467" w:type="dxa"/>
          </w:tcPr>
          <w:p w14:paraId="114DFA6B"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414" w:type="dxa"/>
          </w:tcPr>
          <w:p w14:paraId="778CA007"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675" w:type="dxa"/>
          </w:tcPr>
          <w:p w14:paraId="68E41F7B"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1298A41A"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04DC3AF0"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0FCDB33A"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616167B9"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70D51220"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3925415F"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6549BB24"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589D47EB"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24DCD52B"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46EAA172"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32406F8D"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6D044598"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r>
      <w:tr w:rsidR="00CE6D47" w14:paraId="2146EEA4" w14:textId="77777777" w:rsidTr="00CE6D47">
        <w:trPr>
          <w:cantSplit/>
          <w:trHeight w:val="346"/>
        </w:trPr>
        <w:tc>
          <w:tcPr>
            <w:tcW w:w="1824" w:type="dxa"/>
            <w:vMerge w:val="restart"/>
          </w:tcPr>
          <w:p w14:paraId="7CB2E9DD"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467" w:type="dxa"/>
          </w:tcPr>
          <w:p w14:paraId="76C2BADE"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414" w:type="dxa"/>
          </w:tcPr>
          <w:p w14:paraId="2787D2F5"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675" w:type="dxa"/>
          </w:tcPr>
          <w:p w14:paraId="20B4C1AB"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51768D98"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4C22DD34"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708CFDB0"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6BED350F"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06195E7D"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164A9364"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46051CB9"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4D2BC44A"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231637FB"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266E5DA5"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730B4506"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1263FF54"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r>
      <w:tr w:rsidR="00CE6D47" w14:paraId="473CE6CA" w14:textId="77777777" w:rsidTr="00CE6D47">
        <w:trPr>
          <w:cantSplit/>
          <w:trHeight w:val="346"/>
        </w:trPr>
        <w:tc>
          <w:tcPr>
            <w:tcW w:w="1824" w:type="dxa"/>
            <w:vMerge/>
          </w:tcPr>
          <w:p w14:paraId="393DDB1A" w14:textId="77777777" w:rsidR="00CE6D47" w:rsidRDefault="00CE6D47" w:rsidP="00CE6D47">
            <w:pPr>
              <w:widowControl w:val="0"/>
              <w:pBdr>
                <w:top w:val="nil"/>
                <w:left w:val="nil"/>
                <w:bottom w:val="nil"/>
                <w:right w:val="nil"/>
                <w:between w:val="nil"/>
              </w:pBdr>
              <w:spacing w:line="276" w:lineRule="auto"/>
              <w:ind w:left="0" w:hanging="2"/>
              <w:jc w:val="both"/>
              <w:textDirection w:val="lrTb"/>
              <w:rPr>
                <w:rFonts w:ascii="Cambria" w:eastAsia="Cambria" w:hAnsi="Cambria" w:cs="Cambria"/>
                <w:color w:val="000000"/>
                <w:sz w:val="24"/>
                <w:szCs w:val="24"/>
              </w:rPr>
            </w:pPr>
          </w:p>
        </w:tc>
        <w:tc>
          <w:tcPr>
            <w:tcW w:w="1467" w:type="dxa"/>
          </w:tcPr>
          <w:p w14:paraId="150B3FE7"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414" w:type="dxa"/>
          </w:tcPr>
          <w:p w14:paraId="6B9F3105"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675" w:type="dxa"/>
          </w:tcPr>
          <w:p w14:paraId="55287E2F"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0D7DA42C"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280FF052"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06834672"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75322FEB"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21654688"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454F8222"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16402B12"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36C1076A"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264637FD"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6EDEAD83"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6FB37B2A"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5388EEC5"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r>
      <w:tr w:rsidR="00CE6D47" w14:paraId="76CDC36D" w14:textId="77777777" w:rsidTr="00CE6D47">
        <w:trPr>
          <w:cantSplit/>
          <w:trHeight w:val="346"/>
        </w:trPr>
        <w:tc>
          <w:tcPr>
            <w:tcW w:w="1824" w:type="dxa"/>
            <w:vMerge w:val="restart"/>
          </w:tcPr>
          <w:p w14:paraId="066EAA74"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467" w:type="dxa"/>
          </w:tcPr>
          <w:p w14:paraId="5E8DDA2A"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414" w:type="dxa"/>
          </w:tcPr>
          <w:p w14:paraId="02F755AD"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675" w:type="dxa"/>
          </w:tcPr>
          <w:p w14:paraId="659E8E36"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0EC28896"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57FE9A3D"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5D6FF564"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2B25F85D"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6AB5C500"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5A537A33"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4F83D144"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0EFFF646"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0C97835F"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2B977FDF"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6E1155DE"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2A1806E8"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r>
      <w:tr w:rsidR="00CE6D47" w14:paraId="355B5765" w14:textId="77777777" w:rsidTr="00CE6D47">
        <w:trPr>
          <w:cantSplit/>
          <w:trHeight w:val="346"/>
        </w:trPr>
        <w:tc>
          <w:tcPr>
            <w:tcW w:w="1824" w:type="dxa"/>
            <w:vMerge/>
          </w:tcPr>
          <w:p w14:paraId="4ECF21EF" w14:textId="77777777" w:rsidR="00CE6D47" w:rsidRDefault="00CE6D47" w:rsidP="00CE6D47">
            <w:pPr>
              <w:widowControl w:val="0"/>
              <w:pBdr>
                <w:top w:val="nil"/>
                <w:left w:val="nil"/>
                <w:bottom w:val="nil"/>
                <w:right w:val="nil"/>
                <w:between w:val="nil"/>
              </w:pBdr>
              <w:spacing w:line="276" w:lineRule="auto"/>
              <w:ind w:left="0" w:hanging="2"/>
              <w:jc w:val="both"/>
              <w:textDirection w:val="lrTb"/>
              <w:rPr>
                <w:rFonts w:ascii="Cambria" w:eastAsia="Cambria" w:hAnsi="Cambria" w:cs="Cambria"/>
                <w:color w:val="000000"/>
                <w:sz w:val="24"/>
                <w:szCs w:val="24"/>
              </w:rPr>
            </w:pPr>
          </w:p>
        </w:tc>
        <w:tc>
          <w:tcPr>
            <w:tcW w:w="1467" w:type="dxa"/>
          </w:tcPr>
          <w:p w14:paraId="7B55B90B"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414" w:type="dxa"/>
          </w:tcPr>
          <w:p w14:paraId="22A8D86E"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675" w:type="dxa"/>
          </w:tcPr>
          <w:p w14:paraId="4283AA22"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5022C0B4"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604797E0"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359A4817"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7ACC5A6A"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0CB5A054"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2ED467E5"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25A28A91"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67AAB65D"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1B22F7E3"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278C7ABC"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534D4BC6"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5760BDB9"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r>
      <w:tr w:rsidR="00CE6D47" w14:paraId="19EA100C" w14:textId="77777777" w:rsidTr="00CE6D47">
        <w:trPr>
          <w:cantSplit/>
          <w:trHeight w:val="329"/>
        </w:trPr>
        <w:tc>
          <w:tcPr>
            <w:tcW w:w="1824" w:type="dxa"/>
            <w:vMerge w:val="restart"/>
          </w:tcPr>
          <w:p w14:paraId="0C349AD5"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467" w:type="dxa"/>
          </w:tcPr>
          <w:p w14:paraId="59248863"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414" w:type="dxa"/>
          </w:tcPr>
          <w:p w14:paraId="699121D8"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675" w:type="dxa"/>
          </w:tcPr>
          <w:p w14:paraId="7FCC3A2D"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58E0C0F7"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41579DDF"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59503B31"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75FBB611"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5484A043"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7F050E5E"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000518CC"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5E950C45"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17049BD2"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26DA8615"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28568F59"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1BC61A42"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r>
      <w:tr w:rsidR="00CE6D47" w14:paraId="7AFE5B99" w14:textId="77777777" w:rsidTr="00CE6D47">
        <w:trPr>
          <w:cantSplit/>
          <w:trHeight w:val="462"/>
        </w:trPr>
        <w:tc>
          <w:tcPr>
            <w:tcW w:w="1824" w:type="dxa"/>
            <w:vMerge/>
          </w:tcPr>
          <w:p w14:paraId="43766D6F" w14:textId="77777777" w:rsidR="00CE6D47" w:rsidRDefault="00CE6D47" w:rsidP="00CE6D47">
            <w:pPr>
              <w:widowControl w:val="0"/>
              <w:pBdr>
                <w:top w:val="nil"/>
                <w:left w:val="nil"/>
                <w:bottom w:val="nil"/>
                <w:right w:val="nil"/>
                <w:between w:val="nil"/>
              </w:pBdr>
              <w:spacing w:line="276" w:lineRule="auto"/>
              <w:ind w:left="0" w:hanging="2"/>
              <w:jc w:val="both"/>
              <w:textDirection w:val="lrTb"/>
              <w:rPr>
                <w:rFonts w:ascii="Cambria" w:eastAsia="Cambria" w:hAnsi="Cambria" w:cs="Cambria"/>
                <w:color w:val="000000"/>
                <w:sz w:val="24"/>
                <w:szCs w:val="24"/>
              </w:rPr>
            </w:pPr>
          </w:p>
        </w:tc>
        <w:tc>
          <w:tcPr>
            <w:tcW w:w="1467" w:type="dxa"/>
          </w:tcPr>
          <w:p w14:paraId="31510355"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414" w:type="dxa"/>
          </w:tcPr>
          <w:p w14:paraId="0BF99CB6"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1675" w:type="dxa"/>
          </w:tcPr>
          <w:p w14:paraId="01FDBAE0"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7DF6E529"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03C2422C"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4E714828"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6AEA0CE2"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2FFD1896"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630" w:type="dxa"/>
          </w:tcPr>
          <w:p w14:paraId="1BA50E48"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540" w:type="dxa"/>
          </w:tcPr>
          <w:p w14:paraId="2621A731"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7417BDC4"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4DD80688"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4" w:type="dxa"/>
          </w:tcPr>
          <w:p w14:paraId="737F72D5"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720" w:type="dxa"/>
          </w:tcPr>
          <w:p w14:paraId="7B655700"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c>
          <w:tcPr>
            <w:tcW w:w="896" w:type="dxa"/>
          </w:tcPr>
          <w:p w14:paraId="79C7A47D" w14:textId="77777777" w:rsidR="00CE6D47" w:rsidRDefault="00CE6D47" w:rsidP="00CE6D47">
            <w:pPr>
              <w:shd w:val="clear" w:color="auto" w:fill="FFFFFF"/>
              <w:ind w:left="0" w:hanging="2"/>
              <w:jc w:val="both"/>
              <w:textDirection w:val="lrTb"/>
              <w:rPr>
                <w:rFonts w:ascii="Cambria" w:eastAsia="Cambria" w:hAnsi="Cambria" w:cs="Cambria"/>
                <w:color w:val="000000"/>
                <w:sz w:val="24"/>
                <w:szCs w:val="24"/>
              </w:rPr>
            </w:pPr>
          </w:p>
        </w:tc>
      </w:tr>
    </w:tbl>
    <w:p w14:paraId="0B0CF718" w14:textId="77777777" w:rsidR="00E80770" w:rsidRDefault="00E80770" w:rsidP="00CE6D47">
      <w:pPr>
        <w:widowControl w:val="0"/>
        <w:pBdr>
          <w:top w:val="nil"/>
          <w:left w:val="nil"/>
          <w:bottom w:val="nil"/>
          <w:right w:val="nil"/>
          <w:between w:val="nil"/>
        </w:pBdr>
        <w:spacing w:line="276" w:lineRule="auto"/>
        <w:ind w:left="1" w:hanging="3"/>
        <w:jc w:val="both"/>
        <w:rPr>
          <w:sz w:val="28"/>
          <w:szCs w:val="28"/>
        </w:rPr>
      </w:pPr>
    </w:p>
    <w:p w14:paraId="0B700699" w14:textId="77777777" w:rsidR="00E80770" w:rsidRDefault="00E80770" w:rsidP="00CE6D47">
      <w:pPr>
        <w:shd w:val="clear" w:color="auto" w:fill="FFFFFF"/>
        <w:spacing w:after="200"/>
        <w:ind w:left="0" w:hanging="2"/>
        <w:jc w:val="both"/>
        <w:rPr>
          <w:rFonts w:ascii="Calibri" w:eastAsia="Calibri" w:hAnsi="Calibri" w:cs="Calibri"/>
          <w:sz w:val="22"/>
          <w:szCs w:val="22"/>
        </w:rPr>
      </w:pPr>
    </w:p>
    <w:p w14:paraId="63B9DBDE" w14:textId="77777777" w:rsidR="00E80770" w:rsidRDefault="00926C19" w:rsidP="00CE6D47">
      <w:pPr>
        <w:numPr>
          <w:ilvl w:val="0"/>
          <w:numId w:val="4"/>
        </w:numPr>
        <w:shd w:val="clear" w:color="auto" w:fill="FFFFFF"/>
        <w:tabs>
          <w:tab w:val="left" w:pos="-346"/>
          <w:tab w:val="center" w:pos="4320"/>
        </w:tabs>
        <w:spacing w:after="200"/>
        <w:ind w:left="0" w:hanging="2"/>
        <w:jc w:val="both"/>
        <w:rPr>
          <w:color w:val="993300"/>
          <w:sz w:val="32"/>
          <w:szCs w:val="32"/>
        </w:rPr>
        <w:sectPr w:rsidR="00E80770" w:rsidSect="00E55478">
          <w:pgSz w:w="15840" w:h="12240" w:orient="landscape"/>
          <w:pgMar w:top="2659" w:right="1797" w:bottom="2659" w:left="1797" w:header="709" w:footer="709" w:gutter="0"/>
          <w:cols w:space="720"/>
        </w:sectPr>
      </w:pPr>
      <w:r>
        <w:rPr>
          <w:rFonts w:ascii="Cambria" w:eastAsia="Cambria" w:hAnsi="Cambria"/>
          <w:b/>
          <w:color w:val="000000"/>
          <w:sz w:val="24"/>
          <w:szCs w:val="24"/>
          <w:rtl/>
        </w:rPr>
        <w:t>يرجى وضع اشارة في المربعات المقابلة لمخرجات التعلم الفردية من البرنامج الخاضعة للتقييم</w:t>
      </w:r>
    </w:p>
    <w:p w14:paraId="6C34CE01" w14:textId="77777777" w:rsidR="00E80770" w:rsidRDefault="00E80770" w:rsidP="00CE6D47">
      <w:pPr>
        <w:shd w:val="clear" w:color="auto" w:fill="FFFFFF"/>
        <w:spacing w:after="200"/>
        <w:ind w:left="1" w:hanging="3"/>
        <w:jc w:val="both"/>
        <w:rPr>
          <w:sz w:val="32"/>
          <w:szCs w:val="32"/>
        </w:rPr>
      </w:pPr>
    </w:p>
    <w:p w14:paraId="40CFEDF4" w14:textId="77777777" w:rsidR="00E80770" w:rsidRDefault="00926C19" w:rsidP="00CE6D47">
      <w:pPr>
        <w:shd w:val="clear" w:color="auto" w:fill="FFFFFF"/>
        <w:spacing w:after="200"/>
        <w:ind w:left="1" w:hanging="3"/>
        <w:jc w:val="both"/>
        <w:rPr>
          <w:sz w:val="32"/>
          <w:szCs w:val="32"/>
        </w:rPr>
      </w:pPr>
      <w:r>
        <w:rPr>
          <w:b/>
          <w:sz w:val="32"/>
          <w:szCs w:val="32"/>
          <w:rtl/>
        </w:rPr>
        <w:t>نموذج وصف المقرر</w:t>
      </w:r>
    </w:p>
    <w:tbl>
      <w:tblPr>
        <w:tblStyle w:val="af0"/>
        <w:bidiVisual/>
        <w:tblW w:w="95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570"/>
        <w:gridCol w:w="2040"/>
        <w:gridCol w:w="720"/>
        <w:gridCol w:w="240"/>
        <w:gridCol w:w="1485"/>
        <w:gridCol w:w="1455"/>
        <w:gridCol w:w="1590"/>
      </w:tblGrid>
      <w:tr w:rsidR="00E80770" w14:paraId="0C253F0C" w14:textId="77777777">
        <w:trPr>
          <w:jc w:val="right"/>
        </w:trPr>
        <w:tc>
          <w:tcPr>
            <w:tcW w:w="9540" w:type="dxa"/>
            <w:gridSpan w:val="9"/>
            <w:shd w:val="clear" w:color="auto" w:fill="DEEAF6"/>
          </w:tcPr>
          <w:p w14:paraId="03E89192" w14:textId="77777777" w:rsidR="00E80770" w:rsidRDefault="00E80770" w:rsidP="00CE6D47">
            <w:pPr>
              <w:numPr>
                <w:ilvl w:val="0"/>
                <w:numId w:val="3"/>
              </w:numPr>
              <w:ind w:left="1" w:right="-426" w:hanging="3"/>
              <w:jc w:val="both"/>
              <w:rPr>
                <w:rFonts w:ascii="Simplified Arabic" w:eastAsia="Simplified Arabic" w:hAnsi="Simplified Arabic" w:cs="Simplified Arabic"/>
                <w:sz w:val="28"/>
                <w:szCs w:val="28"/>
              </w:rPr>
            </w:pPr>
          </w:p>
        </w:tc>
      </w:tr>
      <w:tr w:rsidR="00E80770" w14:paraId="1EDBCB20" w14:textId="77777777">
        <w:trPr>
          <w:jc w:val="right"/>
        </w:trPr>
        <w:tc>
          <w:tcPr>
            <w:tcW w:w="9540" w:type="dxa"/>
            <w:gridSpan w:val="9"/>
          </w:tcPr>
          <w:p w14:paraId="0BF05AE5" w14:textId="77777777" w:rsidR="00E80770" w:rsidRDefault="00E80770" w:rsidP="00CE6D47">
            <w:pPr>
              <w:ind w:left="1" w:right="-426" w:hanging="3"/>
              <w:jc w:val="both"/>
              <w:rPr>
                <w:rFonts w:ascii="Simplified Arabic" w:eastAsia="Simplified Arabic" w:hAnsi="Simplified Arabic" w:cs="Simplified Arabic"/>
                <w:sz w:val="28"/>
                <w:szCs w:val="28"/>
              </w:rPr>
            </w:pPr>
          </w:p>
        </w:tc>
      </w:tr>
      <w:tr w:rsidR="00E80770" w14:paraId="7FDF2448" w14:textId="77777777">
        <w:trPr>
          <w:jc w:val="right"/>
        </w:trPr>
        <w:tc>
          <w:tcPr>
            <w:tcW w:w="9540" w:type="dxa"/>
            <w:gridSpan w:val="9"/>
            <w:shd w:val="clear" w:color="auto" w:fill="DEEAF6"/>
          </w:tcPr>
          <w:p w14:paraId="710C4C7C" w14:textId="77777777" w:rsidR="00E80770" w:rsidRDefault="00E80770" w:rsidP="00CE6D47">
            <w:pPr>
              <w:numPr>
                <w:ilvl w:val="0"/>
                <w:numId w:val="3"/>
              </w:numPr>
              <w:ind w:left="1" w:right="-426" w:hanging="3"/>
              <w:jc w:val="both"/>
              <w:rPr>
                <w:rFonts w:ascii="Simplified Arabic" w:eastAsia="Simplified Arabic" w:hAnsi="Simplified Arabic" w:cs="Simplified Arabic"/>
                <w:sz w:val="28"/>
                <w:szCs w:val="28"/>
              </w:rPr>
            </w:pPr>
          </w:p>
        </w:tc>
      </w:tr>
      <w:tr w:rsidR="00E80770" w14:paraId="7C9EA8DA" w14:textId="77777777">
        <w:trPr>
          <w:jc w:val="right"/>
        </w:trPr>
        <w:tc>
          <w:tcPr>
            <w:tcW w:w="9540" w:type="dxa"/>
            <w:gridSpan w:val="9"/>
          </w:tcPr>
          <w:p w14:paraId="2E7FEC72" w14:textId="77777777" w:rsidR="00E80770" w:rsidRDefault="00E80770" w:rsidP="00CE6D47">
            <w:pPr>
              <w:ind w:left="1" w:right="-426" w:hanging="3"/>
              <w:jc w:val="both"/>
              <w:rPr>
                <w:rFonts w:ascii="Simplified Arabic" w:eastAsia="Simplified Arabic" w:hAnsi="Simplified Arabic" w:cs="Simplified Arabic"/>
                <w:sz w:val="28"/>
                <w:szCs w:val="28"/>
              </w:rPr>
            </w:pPr>
          </w:p>
        </w:tc>
      </w:tr>
      <w:tr w:rsidR="00E80770" w14:paraId="1489C390" w14:textId="77777777">
        <w:trPr>
          <w:jc w:val="right"/>
        </w:trPr>
        <w:tc>
          <w:tcPr>
            <w:tcW w:w="9540" w:type="dxa"/>
            <w:gridSpan w:val="9"/>
            <w:shd w:val="clear" w:color="auto" w:fill="DEEAF6"/>
          </w:tcPr>
          <w:p w14:paraId="6DC0B26C" w14:textId="77777777" w:rsidR="00E80770" w:rsidRDefault="00E80770" w:rsidP="00CE6D47">
            <w:pPr>
              <w:numPr>
                <w:ilvl w:val="0"/>
                <w:numId w:val="3"/>
              </w:numPr>
              <w:ind w:left="1" w:right="-426" w:hanging="3"/>
              <w:jc w:val="both"/>
              <w:rPr>
                <w:rFonts w:ascii="Simplified Arabic" w:eastAsia="Simplified Arabic" w:hAnsi="Simplified Arabic" w:cs="Simplified Arabic"/>
                <w:sz w:val="28"/>
                <w:szCs w:val="28"/>
              </w:rPr>
            </w:pPr>
          </w:p>
        </w:tc>
      </w:tr>
      <w:tr w:rsidR="00E80770" w14:paraId="5DDA0D9B" w14:textId="77777777">
        <w:trPr>
          <w:jc w:val="right"/>
        </w:trPr>
        <w:tc>
          <w:tcPr>
            <w:tcW w:w="9540" w:type="dxa"/>
            <w:gridSpan w:val="9"/>
          </w:tcPr>
          <w:p w14:paraId="04201534" w14:textId="77777777" w:rsidR="00E80770" w:rsidRDefault="00E80770" w:rsidP="00CE6D47">
            <w:pPr>
              <w:ind w:left="1" w:right="-426" w:hanging="3"/>
              <w:jc w:val="both"/>
              <w:rPr>
                <w:rFonts w:ascii="Simplified Arabic" w:eastAsia="Simplified Arabic" w:hAnsi="Simplified Arabic" w:cs="Simplified Arabic"/>
                <w:sz w:val="28"/>
                <w:szCs w:val="28"/>
              </w:rPr>
            </w:pPr>
          </w:p>
        </w:tc>
      </w:tr>
      <w:tr w:rsidR="00E80770" w14:paraId="35318B98" w14:textId="77777777">
        <w:trPr>
          <w:jc w:val="right"/>
        </w:trPr>
        <w:tc>
          <w:tcPr>
            <w:tcW w:w="9540" w:type="dxa"/>
            <w:gridSpan w:val="9"/>
            <w:shd w:val="clear" w:color="auto" w:fill="DEEAF6"/>
          </w:tcPr>
          <w:p w14:paraId="1148E979" w14:textId="77777777" w:rsidR="00E80770" w:rsidRDefault="00E80770" w:rsidP="00CE6D47">
            <w:pPr>
              <w:numPr>
                <w:ilvl w:val="0"/>
                <w:numId w:val="3"/>
              </w:numPr>
              <w:ind w:left="1" w:right="-426" w:hanging="3"/>
              <w:jc w:val="both"/>
              <w:rPr>
                <w:rFonts w:ascii="Simplified Arabic" w:eastAsia="Simplified Arabic" w:hAnsi="Simplified Arabic" w:cs="Simplified Arabic"/>
                <w:sz w:val="28"/>
                <w:szCs w:val="28"/>
              </w:rPr>
            </w:pPr>
          </w:p>
        </w:tc>
      </w:tr>
      <w:tr w:rsidR="00E80770" w14:paraId="49DF59FD" w14:textId="77777777">
        <w:trPr>
          <w:jc w:val="right"/>
        </w:trPr>
        <w:tc>
          <w:tcPr>
            <w:tcW w:w="9540" w:type="dxa"/>
            <w:gridSpan w:val="9"/>
          </w:tcPr>
          <w:p w14:paraId="48C50861" w14:textId="77777777" w:rsidR="00E80770" w:rsidRDefault="00E80770" w:rsidP="00CE6D47">
            <w:pPr>
              <w:ind w:left="1" w:right="-426" w:hanging="3"/>
              <w:jc w:val="both"/>
              <w:rPr>
                <w:rFonts w:ascii="Simplified Arabic" w:eastAsia="Simplified Arabic" w:hAnsi="Simplified Arabic" w:cs="Simplified Arabic"/>
                <w:sz w:val="28"/>
                <w:szCs w:val="28"/>
              </w:rPr>
            </w:pPr>
          </w:p>
        </w:tc>
      </w:tr>
      <w:tr w:rsidR="00E80770" w14:paraId="513C93D1" w14:textId="77777777">
        <w:trPr>
          <w:jc w:val="right"/>
        </w:trPr>
        <w:tc>
          <w:tcPr>
            <w:tcW w:w="9540" w:type="dxa"/>
            <w:gridSpan w:val="9"/>
            <w:shd w:val="clear" w:color="auto" w:fill="DEEAF6"/>
          </w:tcPr>
          <w:p w14:paraId="188C1634" w14:textId="77777777" w:rsidR="00E80770" w:rsidRDefault="00E80770" w:rsidP="00CE6D47">
            <w:pPr>
              <w:numPr>
                <w:ilvl w:val="0"/>
                <w:numId w:val="3"/>
              </w:numPr>
              <w:ind w:left="1" w:hanging="3"/>
              <w:jc w:val="both"/>
              <w:rPr>
                <w:sz w:val="28"/>
                <w:szCs w:val="28"/>
              </w:rPr>
            </w:pPr>
          </w:p>
        </w:tc>
      </w:tr>
      <w:tr w:rsidR="00E80770" w14:paraId="3A5D1075" w14:textId="77777777">
        <w:trPr>
          <w:jc w:val="right"/>
        </w:trPr>
        <w:tc>
          <w:tcPr>
            <w:tcW w:w="9540" w:type="dxa"/>
            <w:gridSpan w:val="9"/>
          </w:tcPr>
          <w:p w14:paraId="1BFFAB58" w14:textId="77777777" w:rsidR="00E80770" w:rsidRDefault="00E80770" w:rsidP="00CE6D47">
            <w:pPr>
              <w:shd w:val="clear" w:color="auto" w:fill="FFFFFF"/>
              <w:ind w:left="1" w:right="-426" w:hanging="3"/>
              <w:jc w:val="both"/>
              <w:rPr>
                <w:rFonts w:ascii="Cambria" w:eastAsia="Cambria" w:hAnsi="Cambria" w:cs="Cambria"/>
                <w:color w:val="000000"/>
                <w:sz w:val="28"/>
                <w:szCs w:val="28"/>
              </w:rPr>
            </w:pPr>
          </w:p>
        </w:tc>
      </w:tr>
      <w:tr w:rsidR="00E80770" w14:paraId="6E26FBEF" w14:textId="77777777">
        <w:trPr>
          <w:jc w:val="right"/>
        </w:trPr>
        <w:tc>
          <w:tcPr>
            <w:tcW w:w="9540" w:type="dxa"/>
            <w:gridSpan w:val="9"/>
            <w:shd w:val="clear" w:color="auto" w:fill="DEEAF6"/>
          </w:tcPr>
          <w:p w14:paraId="1F4D28E7" w14:textId="77777777" w:rsidR="00E80770" w:rsidRDefault="00E80770" w:rsidP="00CE6D47">
            <w:pPr>
              <w:numPr>
                <w:ilvl w:val="0"/>
                <w:numId w:val="3"/>
              </w:numPr>
              <w:ind w:left="1" w:hanging="3"/>
              <w:jc w:val="both"/>
              <w:rPr>
                <w:sz w:val="28"/>
                <w:szCs w:val="28"/>
              </w:rPr>
            </w:pPr>
          </w:p>
        </w:tc>
      </w:tr>
      <w:tr w:rsidR="00E80770" w14:paraId="40FC7DD8" w14:textId="77777777">
        <w:trPr>
          <w:jc w:val="right"/>
        </w:trPr>
        <w:tc>
          <w:tcPr>
            <w:tcW w:w="9540" w:type="dxa"/>
            <w:gridSpan w:val="9"/>
          </w:tcPr>
          <w:p w14:paraId="689BEDBE" w14:textId="77777777" w:rsidR="00E80770" w:rsidRDefault="00E80770" w:rsidP="00CE6D47">
            <w:pPr>
              <w:shd w:val="clear" w:color="auto" w:fill="FFFFFF"/>
              <w:ind w:left="1" w:right="-426" w:hanging="3"/>
              <w:jc w:val="both"/>
              <w:rPr>
                <w:rFonts w:ascii="Cambria" w:eastAsia="Cambria" w:hAnsi="Cambria" w:cs="Cambria"/>
                <w:color w:val="000000"/>
                <w:sz w:val="28"/>
                <w:szCs w:val="28"/>
              </w:rPr>
            </w:pPr>
          </w:p>
        </w:tc>
      </w:tr>
      <w:tr w:rsidR="00E80770" w14:paraId="648DAC27" w14:textId="77777777">
        <w:trPr>
          <w:jc w:val="right"/>
        </w:trPr>
        <w:tc>
          <w:tcPr>
            <w:tcW w:w="9540" w:type="dxa"/>
            <w:gridSpan w:val="9"/>
            <w:shd w:val="clear" w:color="auto" w:fill="DEEAF6"/>
          </w:tcPr>
          <w:p w14:paraId="3174AFEC" w14:textId="77777777" w:rsidR="00E80770" w:rsidRDefault="00E80770" w:rsidP="00CE6D47">
            <w:pPr>
              <w:numPr>
                <w:ilvl w:val="0"/>
                <w:numId w:val="3"/>
              </w:numPr>
              <w:ind w:left="1" w:hanging="3"/>
              <w:jc w:val="both"/>
              <w:rPr>
                <w:rFonts w:ascii="Arial" w:eastAsia="Arial" w:hAnsi="Arial" w:cs="Arial"/>
                <w:sz w:val="28"/>
                <w:szCs w:val="28"/>
              </w:rPr>
            </w:pPr>
          </w:p>
        </w:tc>
      </w:tr>
      <w:tr w:rsidR="00E80770" w14:paraId="16B831AF" w14:textId="77777777">
        <w:trPr>
          <w:jc w:val="right"/>
        </w:trPr>
        <w:tc>
          <w:tcPr>
            <w:tcW w:w="9540" w:type="dxa"/>
            <w:gridSpan w:val="9"/>
          </w:tcPr>
          <w:p w14:paraId="2A122F95" w14:textId="77777777" w:rsidR="00E80770" w:rsidRDefault="00E80770" w:rsidP="00CE6D47">
            <w:pPr>
              <w:shd w:val="clear" w:color="auto" w:fill="FFFFFF"/>
              <w:ind w:left="1" w:right="-426" w:hanging="3"/>
              <w:jc w:val="both"/>
              <w:rPr>
                <w:rFonts w:ascii="Cambria" w:eastAsia="Cambria" w:hAnsi="Cambria" w:cs="Cambria"/>
                <w:color w:val="000000"/>
                <w:sz w:val="28"/>
                <w:szCs w:val="28"/>
              </w:rPr>
            </w:pPr>
          </w:p>
        </w:tc>
      </w:tr>
      <w:tr w:rsidR="00E80770" w14:paraId="256245E6" w14:textId="77777777">
        <w:trPr>
          <w:jc w:val="right"/>
        </w:trPr>
        <w:tc>
          <w:tcPr>
            <w:tcW w:w="9540" w:type="dxa"/>
            <w:gridSpan w:val="9"/>
            <w:shd w:val="clear" w:color="auto" w:fill="DEEAF6"/>
          </w:tcPr>
          <w:p w14:paraId="3356D626" w14:textId="77777777" w:rsidR="00E80770" w:rsidRDefault="00E80770" w:rsidP="00CE6D47">
            <w:pPr>
              <w:numPr>
                <w:ilvl w:val="0"/>
                <w:numId w:val="3"/>
              </w:numPr>
              <w:ind w:left="1" w:hanging="3"/>
              <w:jc w:val="both"/>
              <w:rPr>
                <w:rFonts w:ascii="Simplified Arabic" w:eastAsia="Simplified Arabic" w:hAnsi="Simplified Arabic" w:cs="Simplified Arabic"/>
                <w:sz w:val="28"/>
                <w:szCs w:val="28"/>
              </w:rPr>
            </w:pPr>
          </w:p>
        </w:tc>
      </w:tr>
      <w:tr w:rsidR="00E80770" w14:paraId="24B8E9B0" w14:textId="77777777">
        <w:trPr>
          <w:jc w:val="right"/>
        </w:trPr>
        <w:tc>
          <w:tcPr>
            <w:tcW w:w="5010" w:type="dxa"/>
            <w:gridSpan w:val="6"/>
          </w:tcPr>
          <w:p w14:paraId="46205714" w14:textId="77777777" w:rsidR="00E80770" w:rsidRDefault="00E80770" w:rsidP="00CE6D47">
            <w:pPr>
              <w:shd w:val="clear" w:color="auto" w:fill="FFFFFF"/>
              <w:ind w:left="0" w:right="-426" w:hanging="2"/>
              <w:jc w:val="both"/>
              <w:rPr>
                <w:rFonts w:ascii="Simplified Arabic" w:eastAsia="Simplified Arabic" w:hAnsi="Simplified Arabic" w:cs="Simplified Arabic"/>
                <w:b/>
                <w:sz w:val="22"/>
                <w:szCs w:val="22"/>
              </w:rPr>
            </w:pPr>
          </w:p>
        </w:tc>
        <w:tc>
          <w:tcPr>
            <w:tcW w:w="4530" w:type="dxa"/>
            <w:gridSpan w:val="3"/>
          </w:tcPr>
          <w:p w14:paraId="61B981E4" w14:textId="77777777" w:rsidR="00E80770" w:rsidRDefault="00E80770" w:rsidP="00CE6D47">
            <w:pPr>
              <w:numPr>
                <w:ilvl w:val="0"/>
                <w:numId w:val="1"/>
              </w:numPr>
              <w:ind w:left="0" w:right="-426" w:hanging="2"/>
              <w:jc w:val="both"/>
              <w:rPr>
                <w:rFonts w:ascii="Simplified Arabic" w:eastAsia="Simplified Arabic" w:hAnsi="Simplified Arabic" w:cs="Simplified Arabic"/>
                <w:sz w:val="22"/>
                <w:szCs w:val="22"/>
              </w:rPr>
            </w:pPr>
          </w:p>
        </w:tc>
      </w:tr>
      <w:tr w:rsidR="00E80770" w14:paraId="769C3D6F" w14:textId="77777777">
        <w:trPr>
          <w:jc w:val="right"/>
        </w:trPr>
        <w:tc>
          <w:tcPr>
            <w:tcW w:w="9540" w:type="dxa"/>
            <w:gridSpan w:val="9"/>
            <w:shd w:val="clear" w:color="auto" w:fill="DEEAF6"/>
          </w:tcPr>
          <w:p w14:paraId="64E9C0F4" w14:textId="77777777" w:rsidR="00E80770" w:rsidRDefault="00E80770" w:rsidP="00CE6D47">
            <w:pPr>
              <w:numPr>
                <w:ilvl w:val="0"/>
                <w:numId w:val="3"/>
              </w:numPr>
              <w:ind w:left="1" w:hanging="3"/>
              <w:jc w:val="both"/>
              <w:rPr>
                <w:rFonts w:ascii="Simplified Arabic" w:eastAsia="Simplified Arabic" w:hAnsi="Simplified Arabic" w:cs="Simplified Arabic"/>
                <w:sz w:val="28"/>
                <w:szCs w:val="28"/>
              </w:rPr>
            </w:pPr>
          </w:p>
        </w:tc>
      </w:tr>
      <w:tr w:rsidR="00E80770" w14:paraId="1F69DBF0" w14:textId="77777777">
        <w:trPr>
          <w:jc w:val="right"/>
        </w:trPr>
        <w:tc>
          <w:tcPr>
            <w:tcW w:w="1440" w:type="dxa"/>
            <w:gridSpan w:val="2"/>
          </w:tcPr>
          <w:p w14:paraId="62EDC1A2" w14:textId="77777777" w:rsidR="00E80770" w:rsidRDefault="00E80770" w:rsidP="00CE6D47">
            <w:pPr>
              <w:shd w:val="clear" w:color="auto" w:fill="FFFFFF"/>
              <w:ind w:left="1" w:right="-426" w:hanging="3"/>
              <w:jc w:val="both"/>
              <w:rPr>
                <w:rFonts w:ascii="Cambria" w:eastAsia="Cambria" w:hAnsi="Cambria" w:cs="Cambria"/>
                <w:color w:val="000000"/>
                <w:sz w:val="28"/>
                <w:szCs w:val="28"/>
              </w:rPr>
            </w:pPr>
          </w:p>
        </w:tc>
        <w:tc>
          <w:tcPr>
            <w:tcW w:w="570" w:type="dxa"/>
          </w:tcPr>
          <w:p w14:paraId="562A5CDC" w14:textId="77777777" w:rsidR="00E80770" w:rsidRDefault="00E80770" w:rsidP="00CE6D47">
            <w:pPr>
              <w:ind w:left="1" w:right="360" w:hanging="3"/>
              <w:jc w:val="both"/>
              <w:rPr>
                <w:rFonts w:ascii="Sakkal Majalla" w:eastAsia="Sakkal Majalla" w:hAnsi="Sakkal Majalla" w:cs="Sakkal Majalla"/>
                <w:sz w:val="28"/>
                <w:szCs w:val="28"/>
              </w:rPr>
            </w:pPr>
          </w:p>
        </w:tc>
        <w:tc>
          <w:tcPr>
            <w:tcW w:w="2040" w:type="dxa"/>
          </w:tcPr>
          <w:p w14:paraId="32394B2D" w14:textId="77777777" w:rsidR="00E80770" w:rsidRDefault="00E80770" w:rsidP="00CE6D47">
            <w:pPr>
              <w:widowControl w:val="0"/>
              <w:pBdr>
                <w:top w:val="nil"/>
                <w:left w:val="nil"/>
                <w:bottom w:val="nil"/>
                <w:right w:val="nil"/>
                <w:between w:val="nil"/>
              </w:pBdr>
              <w:spacing w:line="276" w:lineRule="auto"/>
              <w:ind w:left="1" w:hanging="3"/>
              <w:jc w:val="both"/>
              <w:rPr>
                <w:rFonts w:ascii="Cambria" w:eastAsia="Cambria" w:hAnsi="Cambria" w:cs="Cambria"/>
                <w:color w:val="000000"/>
                <w:sz w:val="28"/>
                <w:szCs w:val="28"/>
              </w:rPr>
            </w:pPr>
          </w:p>
        </w:tc>
        <w:tc>
          <w:tcPr>
            <w:tcW w:w="720" w:type="dxa"/>
          </w:tcPr>
          <w:p w14:paraId="5B05BC5C" w14:textId="77777777" w:rsidR="00E80770" w:rsidRDefault="00E80770" w:rsidP="00CE6D47">
            <w:pPr>
              <w:widowControl w:val="0"/>
              <w:pBdr>
                <w:top w:val="nil"/>
                <w:left w:val="nil"/>
                <w:bottom w:val="nil"/>
                <w:right w:val="nil"/>
                <w:between w:val="nil"/>
              </w:pBdr>
              <w:spacing w:line="276" w:lineRule="auto"/>
              <w:ind w:left="1" w:hanging="3"/>
              <w:jc w:val="both"/>
              <w:rPr>
                <w:rFonts w:ascii="Cambria" w:eastAsia="Cambria" w:hAnsi="Cambria" w:cs="Cambria"/>
                <w:color w:val="000000"/>
                <w:sz w:val="28"/>
                <w:szCs w:val="28"/>
              </w:rPr>
            </w:pPr>
          </w:p>
        </w:tc>
        <w:tc>
          <w:tcPr>
            <w:tcW w:w="240" w:type="dxa"/>
          </w:tcPr>
          <w:p w14:paraId="06180C69" w14:textId="77777777" w:rsidR="00E80770" w:rsidRDefault="00E80770" w:rsidP="00CE6D47">
            <w:pPr>
              <w:widowControl w:val="0"/>
              <w:pBdr>
                <w:top w:val="nil"/>
                <w:left w:val="nil"/>
                <w:bottom w:val="nil"/>
                <w:right w:val="nil"/>
                <w:between w:val="nil"/>
              </w:pBdr>
              <w:spacing w:line="276" w:lineRule="auto"/>
              <w:ind w:left="1" w:hanging="3"/>
              <w:jc w:val="both"/>
              <w:rPr>
                <w:rFonts w:ascii="Cambria" w:eastAsia="Cambria" w:hAnsi="Cambria" w:cs="Cambria"/>
                <w:color w:val="000000"/>
                <w:sz w:val="28"/>
                <w:szCs w:val="28"/>
              </w:rPr>
            </w:pPr>
          </w:p>
        </w:tc>
        <w:tc>
          <w:tcPr>
            <w:tcW w:w="1485" w:type="dxa"/>
          </w:tcPr>
          <w:p w14:paraId="63A0DCB4" w14:textId="77777777" w:rsidR="00E80770" w:rsidRDefault="00E80770" w:rsidP="00CE6D47">
            <w:pPr>
              <w:widowControl w:val="0"/>
              <w:pBdr>
                <w:top w:val="nil"/>
                <w:left w:val="nil"/>
                <w:bottom w:val="nil"/>
                <w:right w:val="nil"/>
                <w:between w:val="nil"/>
              </w:pBdr>
              <w:spacing w:line="276" w:lineRule="auto"/>
              <w:ind w:left="1" w:hanging="3"/>
              <w:jc w:val="both"/>
              <w:rPr>
                <w:rFonts w:ascii="Cambria" w:eastAsia="Cambria" w:hAnsi="Cambria" w:cs="Cambria"/>
                <w:color w:val="000000"/>
                <w:sz w:val="28"/>
                <w:szCs w:val="28"/>
              </w:rPr>
            </w:pPr>
          </w:p>
        </w:tc>
        <w:tc>
          <w:tcPr>
            <w:tcW w:w="1455" w:type="dxa"/>
          </w:tcPr>
          <w:p w14:paraId="2D3FC6F3" w14:textId="77777777" w:rsidR="00E80770" w:rsidRDefault="00E80770" w:rsidP="00CE6D47">
            <w:pPr>
              <w:widowControl w:val="0"/>
              <w:pBdr>
                <w:top w:val="nil"/>
                <w:left w:val="nil"/>
                <w:bottom w:val="nil"/>
                <w:right w:val="nil"/>
                <w:between w:val="nil"/>
              </w:pBdr>
              <w:spacing w:line="276" w:lineRule="auto"/>
              <w:ind w:left="1" w:hanging="3"/>
              <w:jc w:val="both"/>
              <w:rPr>
                <w:rFonts w:ascii="Cambria" w:eastAsia="Cambria" w:hAnsi="Cambria" w:cs="Cambria"/>
                <w:color w:val="000000"/>
                <w:sz w:val="28"/>
                <w:szCs w:val="28"/>
              </w:rPr>
            </w:pPr>
          </w:p>
        </w:tc>
        <w:tc>
          <w:tcPr>
            <w:tcW w:w="1590" w:type="dxa"/>
          </w:tcPr>
          <w:p w14:paraId="02C01ECA" w14:textId="77777777" w:rsidR="00E80770" w:rsidRDefault="00E80770" w:rsidP="00CE6D47">
            <w:pPr>
              <w:widowControl w:val="0"/>
              <w:pBdr>
                <w:top w:val="nil"/>
                <w:left w:val="nil"/>
                <w:bottom w:val="nil"/>
                <w:right w:val="nil"/>
                <w:between w:val="nil"/>
              </w:pBdr>
              <w:spacing w:line="276" w:lineRule="auto"/>
              <w:ind w:left="1" w:hanging="3"/>
              <w:jc w:val="both"/>
              <w:rPr>
                <w:rFonts w:ascii="Cambria" w:eastAsia="Cambria" w:hAnsi="Cambria" w:cs="Cambria"/>
                <w:color w:val="000000"/>
                <w:sz w:val="28"/>
                <w:szCs w:val="28"/>
              </w:rPr>
            </w:pPr>
          </w:p>
        </w:tc>
      </w:tr>
      <w:tr w:rsidR="00E80770" w14:paraId="6EE6E8DF" w14:textId="77777777">
        <w:trPr>
          <w:jc w:val="right"/>
        </w:trPr>
        <w:tc>
          <w:tcPr>
            <w:tcW w:w="9540" w:type="dxa"/>
            <w:gridSpan w:val="9"/>
            <w:shd w:val="clear" w:color="auto" w:fill="DEEAF6"/>
          </w:tcPr>
          <w:p w14:paraId="3B2754A4" w14:textId="77777777" w:rsidR="00E80770" w:rsidRDefault="00E80770" w:rsidP="00CE6D47">
            <w:pPr>
              <w:numPr>
                <w:ilvl w:val="0"/>
                <w:numId w:val="3"/>
              </w:numPr>
              <w:ind w:left="1" w:hanging="3"/>
              <w:jc w:val="both"/>
              <w:rPr>
                <w:rFonts w:ascii="Simplified Arabic" w:eastAsia="Simplified Arabic" w:hAnsi="Simplified Arabic" w:cs="Simplified Arabic"/>
                <w:sz w:val="28"/>
                <w:szCs w:val="28"/>
              </w:rPr>
            </w:pPr>
          </w:p>
        </w:tc>
      </w:tr>
      <w:tr w:rsidR="00E80770" w14:paraId="112D68D8" w14:textId="77777777">
        <w:trPr>
          <w:trHeight w:val="182"/>
          <w:jc w:val="right"/>
        </w:trPr>
        <w:tc>
          <w:tcPr>
            <w:tcW w:w="900" w:type="dxa"/>
            <w:shd w:val="clear" w:color="auto" w:fill="BDD6EE"/>
          </w:tcPr>
          <w:p w14:paraId="2B80B64A" w14:textId="77777777" w:rsidR="00E80770" w:rsidRDefault="00E80770" w:rsidP="00CE6D47">
            <w:pPr>
              <w:ind w:left="0" w:hanging="2"/>
              <w:jc w:val="both"/>
              <w:rPr>
                <w:rFonts w:ascii="Simplified Arabic" w:eastAsia="Simplified Arabic" w:hAnsi="Simplified Arabic" w:cs="Simplified Arabic"/>
                <w:sz w:val="24"/>
                <w:szCs w:val="24"/>
              </w:rPr>
            </w:pPr>
          </w:p>
        </w:tc>
        <w:tc>
          <w:tcPr>
            <w:tcW w:w="1110" w:type="dxa"/>
            <w:gridSpan w:val="2"/>
            <w:shd w:val="clear" w:color="auto" w:fill="BDD6EE"/>
          </w:tcPr>
          <w:p w14:paraId="03DDF15B" w14:textId="77777777" w:rsidR="00E80770" w:rsidRDefault="00E80770" w:rsidP="00CE6D47">
            <w:pPr>
              <w:ind w:left="0" w:hanging="2"/>
              <w:jc w:val="both"/>
              <w:rPr>
                <w:rFonts w:ascii="Simplified Arabic" w:eastAsia="Simplified Arabic" w:hAnsi="Simplified Arabic" w:cs="Simplified Arabic"/>
                <w:sz w:val="24"/>
                <w:szCs w:val="24"/>
              </w:rPr>
            </w:pPr>
          </w:p>
        </w:tc>
        <w:tc>
          <w:tcPr>
            <w:tcW w:w="2040" w:type="dxa"/>
            <w:shd w:val="clear" w:color="auto" w:fill="BDD6EE"/>
          </w:tcPr>
          <w:p w14:paraId="7480D392" w14:textId="77777777" w:rsidR="00E80770" w:rsidRDefault="00E80770" w:rsidP="00CE6D47">
            <w:pPr>
              <w:ind w:left="0" w:hanging="2"/>
              <w:jc w:val="both"/>
              <w:rPr>
                <w:rFonts w:ascii="Simplified Arabic" w:eastAsia="Simplified Arabic" w:hAnsi="Simplified Arabic" w:cs="Simplified Arabic"/>
                <w:sz w:val="24"/>
                <w:szCs w:val="24"/>
              </w:rPr>
            </w:pPr>
          </w:p>
        </w:tc>
        <w:tc>
          <w:tcPr>
            <w:tcW w:w="2445" w:type="dxa"/>
            <w:gridSpan w:val="3"/>
            <w:shd w:val="clear" w:color="auto" w:fill="BDD6EE"/>
          </w:tcPr>
          <w:p w14:paraId="0D418BFE" w14:textId="77777777" w:rsidR="00E80770" w:rsidRDefault="00E80770" w:rsidP="00CE6D47">
            <w:pPr>
              <w:ind w:left="0" w:hanging="2"/>
              <w:jc w:val="both"/>
              <w:rPr>
                <w:rFonts w:ascii="Simplified Arabic" w:eastAsia="Simplified Arabic" w:hAnsi="Simplified Arabic" w:cs="Simplified Arabic"/>
                <w:sz w:val="24"/>
                <w:szCs w:val="24"/>
              </w:rPr>
            </w:pPr>
          </w:p>
        </w:tc>
        <w:tc>
          <w:tcPr>
            <w:tcW w:w="1455" w:type="dxa"/>
            <w:shd w:val="clear" w:color="auto" w:fill="BDD6EE"/>
          </w:tcPr>
          <w:p w14:paraId="26A43DCE" w14:textId="77777777" w:rsidR="00E80770" w:rsidRDefault="00E80770" w:rsidP="00CE6D47">
            <w:pPr>
              <w:ind w:left="0" w:hanging="2"/>
              <w:jc w:val="both"/>
              <w:rPr>
                <w:rFonts w:ascii="Simplified Arabic" w:eastAsia="Simplified Arabic" w:hAnsi="Simplified Arabic" w:cs="Simplified Arabic"/>
                <w:sz w:val="24"/>
                <w:szCs w:val="24"/>
              </w:rPr>
            </w:pPr>
          </w:p>
        </w:tc>
        <w:tc>
          <w:tcPr>
            <w:tcW w:w="1590" w:type="dxa"/>
            <w:shd w:val="clear" w:color="auto" w:fill="BDD6EE"/>
          </w:tcPr>
          <w:p w14:paraId="05E3D9F6" w14:textId="77777777" w:rsidR="00E80770" w:rsidRDefault="00E80770" w:rsidP="00CE6D47">
            <w:pPr>
              <w:ind w:left="0" w:hanging="2"/>
              <w:jc w:val="both"/>
              <w:rPr>
                <w:rFonts w:ascii="Simplified Arabic" w:eastAsia="Simplified Arabic" w:hAnsi="Simplified Arabic" w:cs="Simplified Arabic"/>
                <w:sz w:val="24"/>
                <w:szCs w:val="24"/>
              </w:rPr>
            </w:pPr>
          </w:p>
        </w:tc>
      </w:tr>
      <w:tr w:rsidR="00E80770" w14:paraId="038A3521" w14:textId="77777777">
        <w:trPr>
          <w:trHeight w:val="181"/>
          <w:jc w:val="right"/>
        </w:trPr>
        <w:tc>
          <w:tcPr>
            <w:tcW w:w="900" w:type="dxa"/>
          </w:tcPr>
          <w:p w14:paraId="161BDBF8" w14:textId="77777777" w:rsidR="00E80770" w:rsidRDefault="00E80770" w:rsidP="00CE6D47">
            <w:pPr>
              <w:shd w:val="clear" w:color="auto" w:fill="FFFFFF"/>
              <w:ind w:left="1" w:right="-426" w:hanging="3"/>
              <w:jc w:val="both"/>
              <w:rPr>
                <w:rFonts w:ascii="Cambria" w:eastAsia="Cambria" w:hAnsi="Cambria" w:cs="Cambria"/>
                <w:sz w:val="28"/>
                <w:szCs w:val="28"/>
              </w:rPr>
            </w:pPr>
          </w:p>
        </w:tc>
        <w:tc>
          <w:tcPr>
            <w:tcW w:w="1110" w:type="dxa"/>
            <w:gridSpan w:val="2"/>
          </w:tcPr>
          <w:p w14:paraId="45D28718" w14:textId="77777777" w:rsidR="00E80770" w:rsidRDefault="00E80770" w:rsidP="00CE6D47">
            <w:pPr>
              <w:shd w:val="clear" w:color="auto" w:fill="FFFFFF"/>
              <w:ind w:left="1" w:right="-426" w:hanging="3"/>
              <w:jc w:val="both"/>
              <w:rPr>
                <w:rFonts w:ascii="Cambria" w:eastAsia="Cambria" w:hAnsi="Cambria" w:cs="Cambria"/>
                <w:sz w:val="28"/>
                <w:szCs w:val="28"/>
              </w:rPr>
            </w:pPr>
          </w:p>
        </w:tc>
        <w:tc>
          <w:tcPr>
            <w:tcW w:w="2040" w:type="dxa"/>
          </w:tcPr>
          <w:p w14:paraId="389580EE" w14:textId="77777777" w:rsidR="00E80770" w:rsidRDefault="00E80770" w:rsidP="00CE6D47">
            <w:pPr>
              <w:shd w:val="clear" w:color="auto" w:fill="FFFFFF"/>
              <w:ind w:left="1" w:right="-426" w:hanging="3"/>
              <w:jc w:val="both"/>
              <w:rPr>
                <w:rFonts w:ascii="Cambria" w:eastAsia="Cambria" w:hAnsi="Cambria" w:cs="Cambria"/>
                <w:sz w:val="28"/>
                <w:szCs w:val="28"/>
              </w:rPr>
            </w:pPr>
          </w:p>
        </w:tc>
        <w:tc>
          <w:tcPr>
            <w:tcW w:w="2445" w:type="dxa"/>
            <w:gridSpan w:val="3"/>
          </w:tcPr>
          <w:p w14:paraId="5A8002CD" w14:textId="77777777" w:rsidR="00E80770" w:rsidRDefault="00E80770" w:rsidP="00CE6D47">
            <w:pPr>
              <w:shd w:val="clear" w:color="auto" w:fill="FFFFFF"/>
              <w:ind w:left="1" w:right="-426" w:hanging="3"/>
              <w:jc w:val="both"/>
              <w:rPr>
                <w:rFonts w:ascii="Cambria" w:eastAsia="Cambria" w:hAnsi="Cambria" w:cs="Cambria"/>
                <w:color w:val="000000"/>
                <w:sz w:val="28"/>
                <w:szCs w:val="28"/>
              </w:rPr>
            </w:pPr>
          </w:p>
        </w:tc>
        <w:tc>
          <w:tcPr>
            <w:tcW w:w="1455" w:type="dxa"/>
          </w:tcPr>
          <w:p w14:paraId="7BF8523A" w14:textId="77777777" w:rsidR="00E80770" w:rsidRDefault="00E80770" w:rsidP="00CE6D47">
            <w:pPr>
              <w:shd w:val="clear" w:color="auto" w:fill="FFFFFF"/>
              <w:ind w:left="1" w:right="-426" w:hanging="3"/>
              <w:jc w:val="both"/>
              <w:rPr>
                <w:rFonts w:ascii="Cambria" w:eastAsia="Cambria" w:hAnsi="Cambria" w:cs="Cambria"/>
                <w:sz w:val="28"/>
                <w:szCs w:val="28"/>
              </w:rPr>
            </w:pP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0778086" w14:textId="77777777" w:rsidR="00E80770" w:rsidRDefault="00E80770" w:rsidP="00CE6D47">
            <w:pPr>
              <w:shd w:val="clear" w:color="auto" w:fill="FFFFFF"/>
              <w:spacing w:before="240" w:after="240" w:line="349" w:lineRule="auto"/>
              <w:ind w:left="1" w:right="440" w:hanging="3"/>
              <w:jc w:val="both"/>
              <w:rPr>
                <w:rFonts w:ascii="Cambria" w:eastAsia="Cambria" w:hAnsi="Cambria" w:cs="Cambria"/>
                <w:b/>
                <w:sz w:val="26"/>
                <w:szCs w:val="26"/>
              </w:rPr>
            </w:pPr>
          </w:p>
        </w:tc>
      </w:tr>
      <w:tr w:rsidR="00E80770" w14:paraId="68A7B78C" w14:textId="77777777">
        <w:trPr>
          <w:jc w:val="right"/>
        </w:trPr>
        <w:tc>
          <w:tcPr>
            <w:tcW w:w="9540" w:type="dxa"/>
            <w:gridSpan w:val="9"/>
            <w:shd w:val="clear" w:color="auto" w:fill="DEEAF6"/>
          </w:tcPr>
          <w:p w14:paraId="6824D90D" w14:textId="77777777" w:rsidR="00E80770" w:rsidRDefault="00E80770" w:rsidP="00CE6D47">
            <w:pPr>
              <w:numPr>
                <w:ilvl w:val="0"/>
                <w:numId w:val="3"/>
              </w:numPr>
              <w:ind w:left="1" w:hanging="3"/>
              <w:jc w:val="both"/>
              <w:rPr>
                <w:rFonts w:ascii="Simplified Arabic" w:eastAsia="Simplified Arabic" w:hAnsi="Simplified Arabic" w:cs="Simplified Arabic"/>
                <w:sz w:val="28"/>
                <w:szCs w:val="28"/>
              </w:rPr>
            </w:pPr>
          </w:p>
        </w:tc>
      </w:tr>
      <w:tr w:rsidR="00E80770" w14:paraId="05009D31" w14:textId="77777777">
        <w:trPr>
          <w:jc w:val="right"/>
        </w:trPr>
        <w:tc>
          <w:tcPr>
            <w:tcW w:w="9540" w:type="dxa"/>
            <w:gridSpan w:val="9"/>
          </w:tcPr>
          <w:p w14:paraId="05395F10" w14:textId="77777777" w:rsidR="00E80770" w:rsidRDefault="00E80770" w:rsidP="00CE6D47">
            <w:pPr>
              <w:shd w:val="clear" w:color="auto" w:fill="FFFFFF"/>
              <w:ind w:left="0" w:hanging="2"/>
              <w:jc w:val="both"/>
              <w:rPr>
                <w:rFonts w:ascii="Cambria" w:eastAsia="Cambria" w:hAnsi="Cambria" w:cs="Cambria"/>
                <w:color w:val="000000"/>
                <w:sz w:val="24"/>
                <w:szCs w:val="24"/>
              </w:rPr>
            </w:pPr>
          </w:p>
        </w:tc>
      </w:tr>
      <w:tr w:rsidR="00E80770" w14:paraId="6F34DBA9" w14:textId="77777777">
        <w:trPr>
          <w:jc w:val="right"/>
        </w:trPr>
        <w:tc>
          <w:tcPr>
            <w:tcW w:w="9540" w:type="dxa"/>
            <w:gridSpan w:val="9"/>
            <w:shd w:val="clear" w:color="auto" w:fill="DEEAF6"/>
          </w:tcPr>
          <w:p w14:paraId="039B1302" w14:textId="77777777" w:rsidR="00E80770" w:rsidRDefault="00E80770" w:rsidP="00CE6D47">
            <w:pPr>
              <w:numPr>
                <w:ilvl w:val="0"/>
                <w:numId w:val="3"/>
              </w:numPr>
              <w:ind w:left="1" w:hanging="3"/>
              <w:jc w:val="both"/>
              <w:rPr>
                <w:rFonts w:ascii="Simplified Arabic" w:eastAsia="Simplified Arabic" w:hAnsi="Simplified Arabic" w:cs="Simplified Arabic"/>
                <w:sz w:val="28"/>
                <w:szCs w:val="28"/>
              </w:rPr>
            </w:pPr>
          </w:p>
        </w:tc>
      </w:tr>
      <w:tr w:rsidR="00E80770" w14:paraId="5ACA2063" w14:textId="77777777">
        <w:trPr>
          <w:jc w:val="right"/>
        </w:trPr>
        <w:tc>
          <w:tcPr>
            <w:tcW w:w="4770" w:type="dxa"/>
            <w:gridSpan w:val="5"/>
          </w:tcPr>
          <w:p w14:paraId="59DBDB7A" w14:textId="77777777" w:rsidR="00E80770" w:rsidRDefault="00E80770" w:rsidP="00CE6D47">
            <w:pPr>
              <w:ind w:left="0" w:right="-426" w:hanging="2"/>
              <w:jc w:val="both"/>
              <w:rPr>
                <w:rFonts w:ascii="Simplified Arabic" w:eastAsia="Simplified Arabic" w:hAnsi="Simplified Arabic" w:cs="Simplified Arabic"/>
                <w:sz w:val="24"/>
                <w:szCs w:val="24"/>
              </w:rPr>
            </w:pPr>
          </w:p>
        </w:tc>
        <w:tc>
          <w:tcPr>
            <w:tcW w:w="4770" w:type="dxa"/>
            <w:gridSpan w:val="4"/>
          </w:tcPr>
          <w:p w14:paraId="627FC58A" w14:textId="77777777" w:rsidR="00E80770" w:rsidRDefault="00E80770" w:rsidP="00CE6D47">
            <w:pPr>
              <w:shd w:val="clear" w:color="auto" w:fill="FFFFFF"/>
              <w:ind w:left="1" w:right="-426" w:hanging="3"/>
              <w:jc w:val="both"/>
              <w:rPr>
                <w:rFonts w:ascii="Cambria" w:eastAsia="Cambria" w:hAnsi="Cambria" w:cs="Cambria"/>
                <w:color w:val="000000"/>
                <w:sz w:val="28"/>
                <w:szCs w:val="28"/>
              </w:rPr>
            </w:pPr>
          </w:p>
        </w:tc>
      </w:tr>
      <w:tr w:rsidR="00E80770" w14:paraId="0760448B" w14:textId="77777777">
        <w:trPr>
          <w:jc w:val="right"/>
        </w:trPr>
        <w:tc>
          <w:tcPr>
            <w:tcW w:w="4770" w:type="dxa"/>
            <w:gridSpan w:val="5"/>
          </w:tcPr>
          <w:p w14:paraId="17496D54" w14:textId="77777777" w:rsidR="00E80770" w:rsidRDefault="00E80770" w:rsidP="00CE6D47">
            <w:pPr>
              <w:ind w:left="0" w:right="-426" w:hanging="2"/>
              <w:jc w:val="both"/>
              <w:rPr>
                <w:rFonts w:ascii="Simplified Arabic" w:eastAsia="Simplified Arabic" w:hAnsi="Simplified Arabic" w:cs="Simplified Arabic"/>
                <w:sz w:val="24"/>
                <w:szCs w:val="24"/>
              </w:rPr>
            </w:pPr>
          </w:p>
        </w:tc>
        <w:tc>
          <w:tcPr>
            <w:tcW w:w="4770" w:type="dxa"/>
            <w:gridSpan w:val="4"/>
          </w:tcPr>
          <w:p w14:paraId="76F3F08D" w14:textId="77777777" w:rsidR="00E80770" w:rsidRDefault="00E80770" w:rsidP="00CE6D47">
            <w:pPr>
              <w:shd w:val="clear" w:color="auto" w:fill="FFFFFF"/>
              <w:ind w:left="1" w:right="-426" w:hanging="3"/>
              <w:jc w:val="both"/>
              <w:rPr>
                <w:rFonts w:ascii="Cambria" w:eastAsia="Cambria" w:hAnsi="Cambria" w:cs="Cambria"/>
                <w:color w:val="000000"/>
                <w:sz w:val="28"/>
                <w:szCs w:val="28"/>
              </w:rPr>
            </w:pPr>
          </w:p>
        </w:tc>
      </w:tr>
      <w:tr w:rsidR="00E80770" w14:paraId="2A8381BF" w14:textId="77777777">
        <w:trPr>
          <w:jc w:val="right"/>
        </w:trPr>
        <w:tc>
          <w:tcPr>
            <w:tcW w:w="4770" w:type="dxa"/>
            <w:gridSpan w:val="5"/>
          </w:tcPr>
          <w:p w14:paraId="13322A97" w14:textId="77777777" w:rsidR="00E80770" w:rsidRDefault="00E80770" w:rsidP="00CE6D47">
            <w:pPr>
              <w:ind w:left="0" w:hanging="2"/>
              <w:jc w:val="both"/>
              <w:rPr>
                <w:rFonts w:ascii="Simplified Arabic" w:eastAsia="Simplified Arabic" w:hAnsi="Simplified Arabic" w:cs="Simplified Arabic"/>
                <w:sz w:val="24"/>
                <w:szCs w:val="24"/>
              </w:rPr>
            </w:pPr>
          </w:p>
        </w:tc>
        <w:tc>
          <w:tcPr>
            <w:tcW w:w="4770" w:type="dxa"/>
            <w:gridSpan w:val="4"/>
          </w:tcPr>
          <w:p w14:paraId="0698AF23" w14:textId="77777777" w:rsidR="00E80770" w:rsidRDefault="00E80770" w:rsidP="00CE6D47">
            <w:pPr>
              <w:shd w:val="clear" w:color="auto" w:fill="FFFFFF"/>
              <w:ind w:left="1" w:right="-426" w:hanging="3"/>
              <w:jc w:val="both"/>
              <w:rPr>
                <w:rFonts w:ascii="Cambria" w:eastAsia="Cambria" w:hAnsi="Cambria" w:cs="Cambria"/>
                <w:sz w:val="28"/>
                <w:szCs w:val="28"/>
              </w:rPr>
            </w:pPr>
          </w:p>
        </w:tc>
      </w:tr>
      <w:tr w:rsidR="00E80770" w14:paraId="6679B43A" w14:textId="77777777">
        <w:trPr>
          <w:jc w:val="right"/>
        </w:trPr>
        <w:tc>
          <w:tcPr>
            <w:tcW w:w="4770" w:type="dxa"/>
            <w:gridSpan w:val="5"/>
          </w:tcPr>
          <w:p w14:paraId="1215406D" w14:textId="77777777" w:rsidR="00E80770" w:rsidRDefault="00E80770" w:rsidP="00CE6D47">
            <w:pPr>
              <w:ind w:left="0" w:right="-426" w:hanging="2"/>
              <w:jc w:val="both"/>
              <w:rPr>
                <w:rFonts w:ascii="Simplified Arabic" w:eastAsia="Simplified Arabic" w:hAnsi="Simplified Arabic" w:cs="Simplified Arabic"/>
                <w:sz w:val="24"/>
                <w:szCs w:val="24"/>
              </w:rPr>
            </w:pPr>
          </w:p>
        </w:tc>
        <w:tc>
          <w:tcPr>
            <w:tcW w:w="4770" w:type="dxa"/>
            <w:gridSpan w:val="4"/>
          </w:tcPr>
          <w:p w14:paraId="54554660" w14:textId="77777777" w:rsidR="00E80770" w:rsidRDefault="00E80770" w:rsidP="00CE6D47">
            <w:pPr>
              <w:shd w:val="clear" w:color="auto" w:fill="FFFFFF"/>
              <w:ind w:left="1" w:right="-426" w:hanging="3"/>
              <w:jc w:val="both"/>
              <w:rPr>
                <w:rFonts w:ascii="Cambria" w:eastAsia="Cambria" w:hAnsi="Cambria" w:cs="Cambria"/>
                <w:sz w:val="28"/>
                <w:szCs w:val="28"/>
              </w:rPr>
            </w:pPr>
          </w:p>
        </w:tc>
      </w:tr>
    </w:tbl>
    <w:p w14:paraId="66040FBA" w14:textId="77777777" w:rsidR="00E80770" w:rsidRDefault="00E80770" w:rsidP="00CE6D47">
      <w:pPr>
        <w:shd w:val="clear" w:color="auto" w:fill="FFFFFF"/>
        <w:spacing w:before="240" w:after="200"/>
        <w:ind w:left="1" w:right="-426" w:hanging="3"/>
        <w:jc w:val="both"/>
        <w:rPr>
          <w:rFonts w:ascii="Arial" w:eastAsia="Arial" w:hAnsi="Arial" w:cs="Arial"/>
          <w:sz w:val="28"/>
          <w:szCs w:val="28"/>
        </w:rPr>
      </w:pPr>
    </w:p>
    <w:p w14:paraId="44DC39AC" w14:textId="77777777" w:rsidR="00E80770" w:rsidRDefault="00E80770" w:rsidP="00CE6D47">
      <w:pPr>
        <w:shd w:val="clear" w:color="auto" w:fill="FFFFFF"/>
        <w:spacing w:before="240" w:after="200"/>
        <w:ind w:left="1" w:right="-426" w:hanging="3"/>
        <w:jc w:val="both"/>
        <w:rPr>
          <w:rFonts w:ascii="Arial" w:eastAsia="Arial" w:hAnsi="Arial" w:cs="Arial"/>
          <w:sz w:val="28"/>
          <w:szCs w:val="28"/>
        </w:rPr>
      </w:pPr>
    </w:p>
    <w:p w14:paraId="4F9D52ED" w14:textId="77777777" w:rsidR="00E80770" w:rsidRDefault="00E80770" w:rsidP="00CE6D47">
      <w:pPr>
        <w:shd w:val="clear" w:color="auto" w:fill="FFFFFF"/>
        <w:spacing w:before="240" w:after="200"/>
        <w:ind w:left="1" w:right="-426" w:hanging="3"/>
        <w:jc w:val="both"/>
        <w:rPr>
          <w:rFonts w:ascii="Arial" w:eastAsia="Arial" w:hAnsi="Arial" w:cs="Arial"/>
          <w:sz w:val="28"/>
          <w:szCs w:val="28"/>
        </w:rPr>
      </w:pPr>
    </w:p>
    <w:p w14:paraId="618326F6" w14:textId="77777777" w:rsidR="00E80770" w:rsidRDefault="00E80770" w:rsidP="00CE6D47">
      <w:pPr>
        <w:shd w:val="clear" w:color="auto" w:fill="FFFFFF"/>
        <w:ind w:left="0" w:hanging="2"/>
        <w:jc w:val="both"/>
      </w:pPr>
    </w:p>
    <w:p w14:paraId="7F7A9589" w14:textId="77777777" w:rsidR="00E80770" w:rsidRDefault="00E80770" w:rsidP="00CE6D47">
      <w:pPr>
        <w:shd w:val="clear" w:color="auto" w:fill="FFFFFF"/>
        <w:ind w:left="0" w:hanging="2"/>
        <w:jc w:val="both"/>
      </w:pPr>
    </w:p>
    <w:p w14:paraId="1CC7B7BC" w14:textId="77777777" w:rsidR="00E80770" w:rsidRDefault="00E80770" w:rsidP="00CE6D47">
      <w:pPr>
        <w:shd w:val="clear" w:color="auto" w:fill="FFFFFF"/>
        <w:spacing w:after="240"/>
        <w:ind w:left="0" w:hanging="2"/>
        <w:jc w:val="both"/>
        <w:rPr>
          <w:sz w:val="24"/>
          <w:szCs w:val="24"/>
        </w:rPr>
      </w:pPr>
    </w:p>
    <w:sectPr w:rsidR="00E80770">
      <w:pgSz w:w="12240" w:h="15840"/>
      <w:pgMar w:top="993" w:right="1797" w:bottom="1560"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F276" w14:textId="77777777" w:rsidR="00E55478" w:rsidRDefault="00E55478">
      <w:pPr>
        <w:spacing w:line="240" w:lineRule="auto"/>
        <w:ind w:left="0" w:hanging="2"/>
      </w:pPr>
      <w:r>
        <w:separator/>
      </w:r>
    </w:p>
  </w:endnote>
  <w:endnote w:type="continuationSeparator" w:id="0">
    <w:p w14:paraId="175DCB47" w14:textId="77777777" w:rsidR="00E55478" w:rsidRDefault="00E5547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dvertisingBold">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4BF2" w14:textId="77777777" w:rsidR="00E80770" w:rsidRDefault="00E80770">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BF00" w14:textId="77777777" w:rsidR="00E80770" w:rsidRDefault="00E80770">
    <w:pPr>
      <w:widowControl w:val="0"/>
      <w:pBdr>
        <w:top w:val="nil"/>
        <w:left w:val="nil"/>
        <w:bottom w:val="nil"/>
        <w:right w:val="nil"/>
        <w:between w:val="nil"/>
      </w:pBdr>
      <w:spacing w:line="276" w:lineRule="auto"/>
      <w:ind w:left="0" w:hanging="2"/>
      <w:jc w:val="left"/>
      <w:rPr>
        <w:color w:val="000000"/>
      </w:rPr>
    </w:pPr>
  </w:p>
  <w:tbl>
    <w:tblPr>
      <w:tblStyle w:val="af1"/>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E80770" w14:paraId="5B46B306" w14:textId="77777777">
      <w:trPr>
        <w:cantSplit/>
        <w:trHeight w:val="151"/>
        <w:jc w:val="right"/>
      </w:trPr>
      <w:tc>
        <w:tcPr>
          <w:tcW w:w="5023" w:type="dxa"/>
          <w:tcBorders>
            <w:bottom w:val="single" w:sz="4" w:space="0" w:color="4F81BD"/>
          </w:tcBorders>
        </w:tcPr>
        <w:p w14:paraId="77D70756" w14:textId="77777777" w:rsidR="00E80770" w:rsidRDefault="00E80770">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14:paraId="0F41721F" w14:textId="77777777" w:rsidR="00E80770" w:rsidRDefault="00926C19">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967E86">
            <w:rPr>
              <w:rFonts w:ascii="Calibri" w:eastAsia="Calibri" w:hAnsi="Calibri" w:cs="Calibri"/>
              <w:noProof/>
              <w:color w:val="000000"/>
              <w:sz w:val="22"/>
              <w:szCs w:val="22"/>
              <w:rtl/>
            </w:rPr>
            <w:t>8</w:t>
          </w:r>
          <w:r>
            <w:rPr>
              <w:rFonts w:ascii="Calibri" w:eastAsia="Calibri" w:hAnsi="Calibri" w:cs="Calibri"/>
              <w:color w:val="000000"/>
              <w:sz w:val="22"/>
              <w:szCs w:val="22"/>
            </w:rPr>
            <w:fldChar w:fldCharType="end"/>
          </w:r>
        </w:p>
      </w:tc>
      <w:tc>
        <w:tcPr>
          <w:tcW w:w="5022" w:type="dxa"/>
          <w:tcBorders>
            <w:bottom w:val="single" w:sz="4" w:space="0" w:color="4F81BD"/>
          </w:tcBorders>
        </w:tcPr>
        <w:p w14:paraId="5CC3B6BF" w14:textId="77777777" w:rsidR="00E80770" w:rsidRDefault="00E80770">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E80770" w14:paraId="1B2638F3" w14:textId="77777777">
      <w:trPr>
        <w:cantSplit/>
        <w:trHeight w:val="150"/>
        <w:jc w:val="right"/>
      </w:trPr>
      <w:tc>
        <w:tcPr>
          <w:tcW w:w="5023" w:type="dxa"/>
          <w:tcBorders>
            <w:top w:val="single" w:sz="4" w:space="0" w:color="4F81BD"/>
          </w:tcBorders>
        </w:tcPr>
        <w:p w14:paraId="424ECDC3" w14:textId="77777777" w:rsidR="00E80770" w:rsidRDefault="00E80770">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14:paraId="643890D9" w14:textId="77777777" w:rsidR="00E80770" w:rsidRDefault="00E80770">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14:paraId="6919BAF5" w14:textId="77777777" w:rsidR="00E80770" w:rsidRDefault="00E80770">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14:paraId="246383FE" w14:textId="77777777" w:rsidR="00E80770" w:rsidRDefault="00E80770">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F05F" w14:textId="77777777" w:rsidR="00E80770" w:rsidRDefault="00E80770">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587D" w14:textId="77777777" w:rsidR="00E55478" w:rsidRDefault="00E55478">
      <w:pPr>
        <w:spacing w:line="240" w:lineRule="auto"/>
        <w:ind w:left="0" w:hanging="2"/>
      </w:pPr>
      <w:r>
        <w:separator/>
      </w:r>
    </w:p>
  </w:footnote>
  <w:footnote w:type="continuationSeparator" w:id="0">
    <w:p w14:paraId="17907D9A" w14:textId="77777777" w:rsidR="00E55478" w:rsidRDefault="00E5547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893B" w14:textId="77777777" w:rsidR="00E80770" w:rsidRDefault="00E80770">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60E4" w14:textId="77777777" w:rsidR="00E80770" w:rsidRDefault="00E80770">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15A2" w14:textId="77777777" w:rsidR="00E80770" w:rsidRDefault="00E80770">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86157"/>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C3058C9"/>
    <w:multiLevelType w:val="hybridMultilevel"/>
    <w:tmpl w:val="092E92E4"/>
    <w:lvl w:ilvl="0" w:tplc="C5E6B4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C138EE"/>
    <w:multiLevelType w:val="multilevel"/>
    <w:tmpl w:val="FFFFFFFF"/>
    <w:lvl w:ilvl="0">
      <w:start w:val="1"/>
      <w:numFmt w:val="decimal"/>
      <w:lvlText w:val="%1."/>
      <w:lvlJc w:val="left"/>
      <w:pPr>
        <w:ind w:left="450" w:hanging="360"/>
      </w:pPr>
      <w:rPr>
        <w:vertAlign w:val="baseline"/>
      </w:rPr>
    </w:lvl>
    <w:lvl w:ilvl="1">
      <w:start w:val="1"/>
      <w:numFmt w:val="lowerLetter"/>
      <w:lvlText w:val="%2."/>
      <w:lvlJc w:val="left"/>
      <w:pPr>
        <w:ind w:left="1170" w:hanging="360"/>
      </w:pPr>
      <w:rPr>
        <w:vertAlign w:val="baseline"/>
      </w:rPr>
    </w:lvl>
    <w:lvl w:ilvl="2">
      <w:start w:val="1"/>
      <w:numFmt w:val="lowerRoman"/>
      <w:lvlText w:val="%3."/>
      <w:lvlJc w:val="right"/>
      <w:pPr>
        <w:ind w:left="1890" w:hanging="180"/>
      </w:pPr>
      <w:rPr>
        <w:vertAlign w:val="baseline"/>
      </w:rPr>
    </w:lvl>
    <w:lvl w:ilvl="3">
      <w:start w:val="1"/>
      <w:numFmt w:val="decimal"/>
      <w:lvlText w:val="%4."/>
      <w:lvlJc w:val="left"/>
      <w:pPr>
        <w:ind w:left="2610" w:hanging="360"/>
      </w:pPr>
      <w:rPr>
        <w:vertAlign w:val="baseline"/>
      </w:rPr>
    </w:lvl>
    <w:lvl w:ilvl="4">
      <w:start w:val="1"/>
      <w:numFmt w:val="lowerLetter"/>
      <w:lvlText w:val="%5."/>
      <w:lvlJc w:val="left"/>
      <w:pPr>
        <w:ind w:left="3330" w:hanging="360"/>
      </w:pPr>
      <w:rPr>
        <w:vertAlign w:val="baseline"/>
      </w:rPr>
    </w:lvl>
    <w:lvl w:ilvl="5">
      <w:start w:val="1"/>
      <w:numFmt w:val="lowerRoman"/>
      <w:lvlText w:val="%6."/>
      <w:lvlJc w:val="right"/>
      <w:pPr>
        <w:ind w:left="4050" w:hanging="180"/>
      </w:pPr>
      <w:rPr>
        <w:vertAlign w:val="baseline"/>
      </w:rPr>
    </w:lvl>
    <w:lvl w:ilvl="6">
      <w:start w:val="1"/>
      <w:numFmt w:val="decimal"/>
      <w:lvlText w:val="%7."/>
      <w:lvlJc w:val="left"/>
      <w:pPr>
        <w:ind w:left="4770" w:hanging="360"/>
      </w:pPr>
      <w:rPr>
        <w:vertAlign w:val="baseline"/>
      </w:rPr>
    </w:lvl>
    <w:lvl w:ilvl="7">
      <w:start w:val="1"/>
      <w:numFmt w:val="lowerLetter"/>
      <w:lvlText w:val="%8."/>
      <w:lvlJc w:val="left"/>
      <w:pPr>
        <w:ind w:left="5490" w:hanging="360"/>
      </w:pPr>
      <w:rPr>
        <w:vertAlign w:val="baseline"/>
      </w:rPr>
    </w:lvl>
    <w:lvl w:ilvl="8">
      <w:start w:val="1"/>
      <w:numFmt w:val="lowerRoman"/>
      <w:lvlText w:val="%9."/>
      <w:lvlJc w:val="right"/>
      <w:pPr>
        <w:ind w:left="6210" w:hanging="180"/>
      </w:pPr>
      <w:rPr>
        <w:vertAlign w:val="baseline"/>
      </w:rPr>
    </w:lvl>
  </w:abstractNum>
  <w:abstractNum w:abstractNumId="3" w15:restartNumberingAfterBreak="0">
    <w:nsid w:val="431254E8"/>
    <w:multiLevelType w:val="multilevel"/>
    <w:tmpl w:val="FFFFFFFF"/>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4" w15:restartNumberingAfterBreak="0">
    <w:nsid w:val="4CA80D36"/>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153183915">
    <w:abstractNumId w:val="3"/>
  </w:num>
  <w:num w:numId="2" w16cid:durableId="2089811971">
    <w:abstractNumId w:val="2"/>
  </w:num>
  <w:num w:numId="3" w16cid:durableId="1446803074">
    <w:abstractNumId w:val="4"/>
  </w:num>
  <w:num w:numId="4" w16cid:durableId="402215430">
    <w:abstractNumId w:val="0"/>
  </w:num>
  <w:num w:numId="5" w16cid:durableId="1040015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770"/>
    <w:rsid w:val="00175F33"/>
    <w:rsid w:val="00230052"/>
    <w:rsid w:val="00263B61"/>
    <w:rsid w:val="00311A4E"/>
    <w:rsid w:val="00353665"/>
    <w:rsid w:val="003D2063"/>
    <w:rsid w:val="00605444"/>
    <w:rsid w:val="00836B87"/>
    <w:rsid w:val="00926C19"/>
    <w:rsid w:val="00967E86"/>
    <w:rsid w:val="009B4855"/>
    <w:rsid w:val="00A11F31"/>
    <w:rsid w:val="00B8155B"/>
    <w:rsid w:val="00CE6D47"/>
    <w:rsid w:val="00D17DC8"/>
    <w:rsid w:val="00E55478"/>
    <w:rsid w:val="00E562B5"/>
    <w:rsid w:val="00E80770"/>
    <w:rsid w:val="00EC51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72D6"/>
  <w15:docId w15:val="{CC0DE32C-85E4-493D-97ED-3A4513EB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uiPriority w:val="9"/>
    <w:qFormat/>
    <w:pPr>
      <w:keepNext/>
    </w:pPr>
    <w:rPr>
      <w:b/>
      <w:bCs/>
      <w:szCs w:val="32"/>
      <w:u w:val="single"/>
    </w:rPr>
  </w:style>
  <w:style w:type="paragraph" w:styleId="Heading2">
    <w:name w:val="heading 2"/>
    <w:basedOn w:val="Normal"/>
    <w:next w:val="Normal"/>
    <w:uiPriority w:val="9"/>
    <w:semiHidden/>
    <w:unhideWhenUsed/>
    <w:qFormat/>
    <w:pPr>
      <w:keepNext/>
      <w:outlineLvl w:val="1"/>
    </w:pPr>
    <w:rPr>
      <w:b/>
      <w:bCs/>
      <w:szCs w:val="32"/>
    </w:rPr>
  </w:style>
  <w:style w:type="paragraph" w:styleId="Heading3">
    <w:name w:val="heading 3"/>
    <w:basedOn w:val="Normal"/>
    <w:next w:val="Normal"/>
    <w:uiPriority w:val="9"/>
    <w:semiHidden/>
    <w:unhideWhenUsed/>
    <w:qFormat/>
    <w:pPr>
      <w:keepNext/>
      <w:jc w:val="center"/>
      <w:outlineLvl w:val="2"/>
    </w:pPr>
    <w:rPr>
      <w:b/>
      <w:bCs/>
      <w:szCs w:val="3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bidi w:val="0"/>
      <w:spacing w:line="216" w:lineRule="auto"/>
      <w:contextualSpacing/>
      <w:jc w:val="left"/>
    </w:pPr>
    <w:rPr>
      <w:rFonts w:ascii="Calibri Light" w:hAnsi="Calibri Light"/>
      <w:color w:val="404040"/>
      <w:spacing w:val="-10"/>
      <w:kern w:val="28"/>
      <w:sz w:val="56"/>
      <w:szCs w:val="56"/>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1">
    <w:name w:val="Light Shading - Accent 21"/>
    <w:basedOn w:val="TableNormal2"/>
    <w:rPr>
      <w:color w:val="943634"/>
      <w:sz w:val="22"/>
      <w:szCs w:val="22"/>
    </w:rPr>
    <w:tblPr>
      <w:tblStyleRowBandSize w:val="1"/>
      <w:tblStyleColBandSize w:val="1"/>
      <w:tblBorders>
        <w:top w:val="single" w:sz="8" w:space="0" w:color="C0504D"/>
        <w:bottom w:val="single" w:sz="8" w:space="0" w:color="C0504D"/>
      </w:tblBorders>
    </w:tblPr>
  </w:style>
  <w:style w:type="table" w:customStyle="1" w:styleId="MediumShading1-Accent21">
    <w:name w:val="Medium Shading 1 - Accent 21"/>
    <w:basedOn w:val="TableNormal2"/>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customStyle="1" w:styleId="LightGrid-Accent21">
    <w:name w:val="Light Grid - Accent 21"/>
    <w:basedOn w:val="TableNormal2"/>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11">
    <w:name w:val="شبكة فاتحة - تمييز 11"/>
    <w:basedOn w:val="TableNormal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110">
    <w:name w:val="قائمة فاتحة - تمييز 11"/>
    <w:basedOn w:val="TableNormal2"/>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customStyle="1" w:styleId="GridTable2-Accent31">
    <w:name w:val="Grid Table 2 - Accent 31"/>
    <w:basedOn w:val="TableNormal2"/>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customStyle="1" w:styleId="GridTable4-Accent31">
    <w:name w:val="Grid Table 4 - Accent 31"/>
    <w:basedOn w:val="TableNormal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4-Accent41">
    <w:name w:val="Grid Table 4 - Accent 41"/>
    <w:basedOn w:val="TableNormal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MediumGrid1-Accent11">
    <w:name w:val="Medium Grid 1 - Accent 11"/>
    <w:basedOn w:val="TableNormal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paragraph" w:styleId="ListParagraph">
    <w:name w:val="List Paragraph"/>
    <w:basedOn w:val="Normal"/>
    <w:uiPriority w:val="34"/>
    <w:qFormat/>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1">
    <w:name w:val="Medium Grid 2 - Accent 11"/>
    <w:basedOn w:val="TableNormal2"/>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uiPriority w:val="11"/>
    <w:qFormat/>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paragraph" w:styleId="NormalWeb">
    <w:name w:val="Normal (Web)"/>
    <w:basedOn w:val="Normal"/>
    <w:uiPriority w:val="99"/>
    <w:semiHidden/>
    <w:unhideWhenUsed/>
    <w:rsid w:val="00CE6D47"/>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anguages.uokufa.edu.iq/"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anguages.uokufa.edu.iq/"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C2A55DE8-15DD-41A7-99B3-38FAFD260F4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1573</Words>
  <Characters>8969</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LENOVO</cp:lastModifiedBy>
  <cp:revision>6</cp:revision>
  <cp:lastPrinted>2024-04-08T06:43:00Z</cp:lastPrinted>
  <dcterms:created xsi:type="dcterms:W3CDTF">2024-04-05T13:08:00Z</dcterms:created>
  <dcterms:modified xsi:type="dcterms:W3CDTF">2024-04-17T06:13:00Z</dcterms:modified>
</cp:coreProperties>
</file>